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075EE" w14:textId="4811AABF" w:rsidR="00925C88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Datum</w:t>
      </w:r>
      <w:r w:rsidRPr="003F432D">
        <w:rPr>
          <w:rFonts w:ascii="Georgia" w:hAnsi="Georgia" w:cs="Arial"/>
          <w:sz w:val="20"/>
          <w:szCs w:val="20"/>
        </w:rPr>
        <w:tab/>
      </w:r>
      <w:r w:rsidR="00565330" w:rsidRPr="003F432D">
        <w:rPr>
          <w:rFonts w:ascii="Georgia" w:hAnsi="Georgia" w:cs="Arial"/>
          <w:sz w:val="20"/>
          <w:szCs w:val="20"/>
        </w:rPr>
        <w:tab/>
      </w:r>
      <w:r w:rsidR="008E599C" w:rsidRPr="003F432D">
        <w:rPr>
          <w:rFonts w:ascii="Georgia" w:hAnsi="Georgia" w:cs="Arial"/>
          <w:sz w:val="20"/>
          <w:szCs w:val="20"/>
        </w:rPr>
        <w:fldChar w:fldCharType="begin"/>
      </w:r>
      <w:r w:rsidR="008E599C" w:rsidRPr="003F432D">
        <w:rPr>
          <w:rFonts w:ascii="Georgia" w:hAnsi="Georgia" w:cs="Arial"/>
          <w:sz w:val="20"/>
          <w:szCs w:val="20"/>
        </w:rPr>
        <w:instrText xml:space="preserve"> DATE  \@ "d. MMMM yyyy"  \* MERGEFORMAT </w:instrText>
      </w:r>
      <w:r w:rsidR="008E599C" w:rsidRPr="003F432D">
        <w:rPr>
          <w:rFonts w:ascii="Georgia" w:hAnsi="Georgia" w:cs="Arial"/>
          <w:sz w:val="20"/>
          <w:szCs w:val="20"/>
        </w:rPr>
        <w:fldChar w:fldCharType="separate"/>
      </w:r>
      <w:r w:rsidR="00416F27">
        <w:rPr>
          <w:rFonts w:ascii="Georgia" w:hAnsi="Georgia" w:cs="Arial"/>
          <w:noProof/>
          <w:sz w:val="20"/>
          <w:szCs w:val="20"/>
        </w:rPr>
        <w:t>23. října 2024</w:t>
      </w:r>
      <w:r w:rsidR="008E599C" w:rsidRPr="003F432D">
        <w:rPr>
          <w:rFonts w:ascii="Georgia" w:hAnsi="Georgia" w:cs="Arial"/>
          <w:sz w:val="20"/>
          <w:szCs w:val="20"/>
        </w:rPr>
        <w:fldChar w:fldCharType="end"/>
      </w:r>
    </w:p>
    <w:p w14:paraId="39A8F8A3" w14:textId="77777777" w:rsidR="008602DB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Místo</w:t>
      </w:r>
      <w:r w:rsidRPr="003F432D">
        <w:rPr>
          <w:rFonts w:ascii="Georgia" w:hAnsi="Georgia" w:cs="Arial"/>
          <w:sz w:val="20"/>
          <w:szCs w:val="20"/>
        </w:rPr>
        <w:tab/>
      </w:r>
      <w:r w:rsidR="00565330" w:rsidRPr="003F432D">
        <w:rPr>
          <w:rFonts w:ascii="Georgia" w:hAnsi="Georgia" w:cs="Arial"/>
          <w:sz w:val="20"/>
          <w:szCs w:val="20"/>
        </w:rPr>
        <w:tab/>
      </w:r>
      <w:r w:rsidR="008E599C" w:rsidRPr="003F432D">
        <w:rPr>
          <w:rFonts w:ascii="Georgia" w:hAnsi="Georgia" w:cs="Arial"/>
          <w:sz w:val="20"/>
          <w:szCs w:val="20"/>
        </w:rPr>
        <w:t>Ostrava</w:t>
      </w:r>
    </w:p>
    <w:p w14:paraId="22576281" w14:textId="77777777" w:rsidR="008602DB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Vypracoval</w:t>
      </w:r>
      <w:r w:rsidRPr="003F432D">
        <w:rPr>
          <w:rFonts w:ascii="Georgia" w:hAnsi="Georgia" w:cs="Arial"/>
          <w:sz w:val="20"/>
          <w:szCs w:val="20"/>
        </w:rPr>
        <w:tab/>
      </w:r>
      <w:r w:rsidR="00ED0AE1" w:rsidRPr="003F432D">
        <w:rPr>
          <w:rFonts w:ascii="Georgia" w:hAnsi="Georgia" w:cs="Arial"/>
          <w:sz w:val="20"/>
          <w:szCs w:val="20"/>
        </w:rPr>
        <w:tab/>
      </w:r>
      <w:r w:rsidR="000521A4">
        <w:rPr>
          <w:rFonts w:ascii="Georgia" w:hAnsi="Georgia" w:cs="Arial"/>
          <w:sz w:val="20"/>
          <w:szCs w:val="20"/>
        </w:rPr>
        <w:t>Viktor Vlček</w:t>
      </w:r>
      <w:r w:rsidR="003F432D" w:rsidRPr="003F432D">
        <w:rPr>
          <w:rFonts w:ascii="Georgia" w:hAnsi="Georgia" w:cs="Arial"/>
          <w:sz w:val="20"/>
          <w:szCs w:val="20"/>
        </w:rPr>
        <w:t>, tisko</w:t>
      </w:r>
      <w:r w:rsidR="000521A4">
        <w:rPr>
          <w:rFonts w:ascii="Georgia" w:hAnsi="Georgia" w:cs="Arial"/>
          <w:sz w:val="20"/>
          <w:szCs w:val="20"/>
        </w:rPr>
        <w:t>vý</w:t>
      </w:r>
      <w:r w:rsidR="003F432D" w:rsidRPr="003F432D">
        <w:rPr>
          <w:rFonts w:ascii="Georgia" w:hAnsi="Georgia" w:cs="Arial"/>
          <w:sz w:val="20"/>
          <w:szCs w:val="20"/>
        </w:rPr>
        <w:t xml:space="preserve"> mluvčí</w:t>
      </w:r>
    </w:p>
    <w:p w14:paraId="0D6AA7D0" w14:textId="65A51788" w:rsidR="008602DB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Telefon</w:t>
      </w:r>
      <w:r w:rsidRPr="003F432D">
        <w:rPr>
          <w:rFonts w:ascii="Georgia" w:hAnsi="Georgia" w:cs="Arial"/>
          <w:sz w:val="20"/>
          <w:szCs w:val="20"/>
        </w:rPr>
        <w:tab/>
      </w:r>
      <w:r w:rsidR="00565330" w:rsidRPr="003F432D">
        <w:rPr>
          <w:rFonts w:ascii="Georgia" w:hAnsi="Georgia" w:cs="Arial"/>
          <w:sz w:val="20"/>
          <w:szCs w:val="20"/>
        </w:rPr>
        <w:tab/>
      </w:r>
      <w:r w:rsidR="005B4766">
        <w:rPr>
          <w:rFonts w:ascii="Georgia" w:hAnsi="Georgia" w:cs="Arial"/>
          <w:sz w:val="20"/>
          <w:szCs w:val="20"/>
        </w:rPr>
        <w:t>+420 599 410 438; +420 </w:t>
      </w:r>
      <w:r w:rsidR="000521A4">
        <w:rPr>
          <w:rFonts w:ascii="Georgia" w:hAnsi="Georgia" w:cs="Arial"/>
          <w:sz w:val="20"/>
          <w:szCs w:val="20"/>
        </w:rPr>
        <w:t>721</w:t>
      </w:r>
      <w:r w:rsidR="005B4766">
        <w:rPr>
          <w:rFonts w:ascii="Georgia" w:hAnsi="Georgia" w:cs="Arial"/>
          <w:sz w:val="20"/>
          <w:szCs w:val="20"/>
        </w:rPr>
        <w:t> </w:t>
      </w:r>
      <w:r w:rsidR="000521A4">
        <w:rPr>
          <w:rFonts w:ascii="Georgia" w:hAnsi="Georgia" w:cs="Arial"/>
          <w:sz w:val="20"/>
          <w:szCs w:val="20"/>
        </w:rPr>
        <w:t>867</w:t>
      </w:r>
      <w:r w:rsidR="005B4766">
        <w:rPr>
          <w:rFonts w:ascii="Georgia" w:hAnsi="Georgia" w:cs="Arial"/>
          <w:sz w:val="20"/>
          <w:szCs w:val="20"/>
        </w:rPr>
        <w:t xml:space="preserve"> </w:t>
      </w:r>
      <w:r w:rsidR="000521A4">
        <w:rPr>
          <w:rFonts w:ascii="Georgia" w:hAnsi="Georgia" w:cs="Arial"/>
          <w:sz w:val="20"/>
          <w:szCs w:val="20"/>
        </w:rPr>
        <w:t>260</w:t>
      </w:r>
    </w:p>
    <w:p w14:paraId="4FB48BD6" w14:textId="77777777" w:rsidR="008602DB" w:rsidRPr="003F432D" w:rsidRDefault="008602DB" w:rsidP="00ED0AE1">
      <w:pPr>
        <w:tabs>
          <w:tab w:val="left" w:pos="1620"/>
        </w:tabs>
        <w:spacing w:line="360" w:lineRule="auto"/>
        <w:rPr>
          <w:rFonts w:ascii="Georgia" w:hAnsi="Georgia" w:cs="Arial"/>
          <w:sz w:val="20"/>
          <w:szCs w:val="20"/>
        </w:rPr>
      </w:pPr>
      <w:r w:rsidRPr="003F432D">
        <w:rPr>
          <w:rFonts w:ascii="Georgia" w:hAnsi="Georgia" w:cs="Arial"/>
          <w:sz w:val="20"/>
          <w:szCs w:val="20"/>
        </w:rPr>
        <w:t>E-mail</w:t>
      </w:r>
      <w:r w:rsidRPr="003F432D">
        <w:rPr>
          <w:rFonts w:ascii="Georgia" w:hAnsi="Georgia" w:cs="Arial"/>
          <w:sz w:val="20"/>
          <w:szCs w:val="20"/>
        </w:rPr>
        <w:tab/>
      </w:r>
      <w:r w:rsidR="00565330" w:rsidRPr="003F432D">
        <w:rPr>
          <w:rFonts w:ascii="Georgia" w:hAnsi="Georgia" w:cs="Arial"/>
          <w:sz w:val="20"/>
          <w:szCs w:val="20"/>
        </w:rPr>
        <w:tab/>
      </w:r>
      <w:r w:rsidR="000521A4">
        <w:rPr>
          <w:rFonts w:ascii="Georgia" w:hAnsi="Georgia" w:cs="Arial"/>
          <w:sz w:val="20"/>
          <w:szCs w:val="20"/>
        </w:rPr>
        <w:t>viktor.vlcek</w:t>
      </w:r>
      <w:r w:rsidR="003F432D" w:rsidRPr="003F432D">
        <w:rPr>
          <w:rFonts w:ascii="Georgia" w:hAnsi="Georgia" w:cs="Arial"/>
          <w:sz w:val="20"/>
          <w:szCs w:val="20"/>
        </w:rPr>
        <w:t>@</w:t>
      </w:r>
      <w:r w:rsidR="000521A4">
        <w:rPr>
          <w:rFonts w:ascii="Georgia" w:hAnsi="Georgia" w:cs="Arial"/>
          <w:sz w:val="20"/>
          <w:szCs w:val="20"/>
        </w:rPr>
        <w:t>slezska</w:t>
      </w:r>
      <w:r w:rsidR="003F432D" w:rsidRPr="003F432D">
        <w:rPr>
          <w:rFonts w:ascii="Georgia" w:hAnsi="Georgia" w:cs="Arial"/>
          <w:sz w:val="20"/>
          <w:szCs w:val="20"/>
        </w:rPr>
        <w:t>.cz</w:t>
      </w:r>
    </w:p>
    <w:p w14:paraId="5C657033" w14:textId="77777777" w:rsidR="00D32F4E" w:rsidRPr="006A0F21" w:rsidRDefault="00D32F4E" w:rsidP="00ED0AE1">
      <w:pPr>
        <w:pStyle w:val="JVS1"/>
        <w:rPr>
          <w:rFonts w:ascii="Georgia" w:hAnsi="Georgia"/>
          <w:sz w:val="36"/>
          <w:szCs w:val="36"/>
        </w:rPr>
      </w:pPr>
    </w:p>
    <w:p w14:paraId="3A8E3E1A" w14:textId="77777777" w:rsidR="00D32F4E" w:rsidRDefault="00D32F4E" w:rsidP="00ED0AE1">
      <w:pPr>
        <w:pStyle w:val="JVS1"/>
        <w:rPr>
          <w:rFonts w:ascii="Georgia" w:hAnsi="Georgia"/>
          <w:sz w:val="36"/>
          <w:szCs w:val="36"/>
        </w:rPr>
      </w:pPr>
      <w:r w:rsidRPr="006A0F21">
        <w:rPr>
          <w:rFonts w:ascii="Georgia" w:hAnsi="Georgia"/>
          <w:sz w:val="36"/>
          <w:szCs w:val="36"/>
        </w:rPr>
        <w:t>TISKOVÁ ZPRÁVA</w:t>
      </w:r>
    </w:p>
    <w:p w14:paraId="7DF142A9" w14:textId="6A2022DA" w:rsidR="00820C7C" w:rsidRDefault="00E202E6" w:rsidP="002378F3">
      <w:pPr>
        <w:rPr>
          <w:rFonts w:ascii="Georgia" w:hAnsi="Georgia"/>
          <w:b/>
          <w:bCs/>
          <w:sz w:val="22"/>
          <w:szCs w:val="22"/>
        </w:rPr>
      </w:pPr>
      <w:r w:rsidRPr="00E202E6">
        <w:rPr>
          <w:rFonts w:ascii="Georgia" w:hAnsi="Georgia"/>
          <w:b/>
          <w:bCs/>
          <w:sz w:val="22"/>
          <w:szCs w:val="22"/>
        </w:rPr>
        <w:t xml:space="preserve">Slezská Ostrava </w:t>
      </w:r>
      <w:r w:rsidR="00EA510C">
        <w:rPr>
          <w:rFonts w:ascii="Georgia" w:hAnsi="Georgia"/>
          <w:b/>
          <w:bCs/>
          <w:sz w:val="22"/>
          <w:szCs w:val="22"/>
        </w:rPr>
        <w:t xml:space="preserve">vybudovala </w:t>
      </w:r>
      <w:r w:rsidR="003874E1">
        <w:rPr>
          <w:rFonts w:ascii="Georgia" w:hAnsi="Georgia"/>
          <w:b/>
          <w:bCs/>
          <w:sz w:val="22"/>
          <w:szCs w:val="22"/>
        </w:rPr>
        <w:t xml:space="preserve">chytré </w:t>
      </w:r>
      <w:r w:rsidR="00EA510C">
        <w:rPr>
          <w:rFonts w:ascii="Georgia" w:hAnsi="Georgia"/>
          <w:b/>
          <w:bCs/>
          <w:sz w:val="22"/>
          <w:szCs w:val="22"/>
        </w:rPr>
        <w:t>veřejné toalety u mostu Miloše Sýkory</w:t>
      </w:r>
    </w:p>
    <w:p w14:paraId="2B9737B8" w14:textId="77777777" w:rsidR="00552BF8" w:rsidRDefault="00552BF8" w:rsidP="002378F3">
      <w:pPr>
        <w:rPr>
          <w:rFonts w:ascii="Georgia" w:hAnsi="Georgia"/>
          <w:b/>
          <w:bCs/>
          <w:sz w:val="22"/>
          <w:szCs w:val="22"/>
        </w:rPr>
      </w:pPr>
    </w:p>
    <w:p w14:paraId="63415E17" w14:textId="3E4E0E57" w:rsidR="00237FC6" w:rsidRPr="003874E1" w:rsidRDefault="00EA510C" w:rsidP="00237FC6">
      <w:pPr>
        <w:jc w:val="both"/>
        <w:rPr>
          <w:rFonts w:ascii="Georgia" w:hAnsi="Georgia"/>
          <w:sz w:val="20"/>
          <w:szCs w:val="20"/>
        </w:rPr>
      </w:pPr>
      <w:r w:rsidRPr="003874E1">
        <w:rPr>
          <w:rFonts w:ascii="Georgia" w:hAnsi="Georgia"/>
          <w:sz w:val="20"/>
          <w:szCs w:val="20"/>
        </w:rPr>
        <w:t xml:space="preserve">Městský obvod Slezská Ostrava </w:t>
      </w:r>
      <w:r w:rsidR="005B4766">
        <w:rPr>
          <w:rFonts w:ascii="Georgia" w:hAnsi="Georgia"/>
          <w:sz w:val="20"/>
          <w:szCs w:val="20"/>
        </w:rPr>
        <w:t xml:space="preserve">dne </w:t>
      </w:r>
      <w:r w:rsidRPr="003874E1">
        <w:rPr>
          <w:rFonts w:ascii="Georgia" w:hAnsi="Georgia"/>
          <w:sz w:val="20"/>
          <w:szCs w:val="20"/>
        </w:rPr>
        <w:t>2</w:t>
      </w:r>
      <w:r w:rsidR="00416F27">
        <w:rPr>
          <w:rFonts w:ascii="Georgia" w:hAnsi="Georgia"/>
          <w:sz w:val="20"/>
          <w:szCs w:val="20"/>
        </w:rPr>
        <w:t>2</w:t>
      </w:r>
      <w:r w:rsidRPr="003874E1">
        <w:rPr>
          <w:rFonts w:ascii="Georgia" w:hAnsi="Georgia"/>
          <w:sz w:val="20"/>
          <w:szCs w:val="20"/>
        </w:rPr>
        <w:t>. října oficiálně uvedl do provozu nové veřejné toalety, které jsou umístěny vedle cyklostezky poblíž mostu Miloše Sýkory. Projekt s názvem „Osazení ostrovních toalet</w:t>
      </w:r>
      <w:r w:rsidR="005B4766">
        <w:rPr>
          <w:rFonts w:ascii="Georgia" w:hAnsi="Georgia"/>
          <w:sz w:val="20"/>
          <w:szCs w:val="20"/>
        </w:rPr>
        <w:t xml:space="preserve"> </w:t>
      </w:r>
      <w:r w:rsidRPr="003874E1">
        <w:rPr>
          <w:rFonts w:ascii="Georgia" w:hAnsi="Georgia"/>
          <w:sz w:val="20"/>
          <w:szCs w:val="20"/>
        </w:rPr>
        <w:t xml:space="preserve">– cyklostezka u Sýkorova mostu“ byl </w:t>
      </w:r>
      <w:r w:rsidR="006E11A0">
        <w:rPr>
          <w:rFonts w:ascii="Georgia" w:hAnsi="Georgia"/>
          <w:sz w:val="20"/>
          <w:szCs w:val="20"/>
        </w:rPr>
        <w:t xml:space="preserve">realizován </w:t>
      </w:r>
      <w:r w:rsidR="0057232D">
        <w:rPr>
          <w:rFonts w:ascii="Georgia" w:hAnsi="Georgia"/>
          <w:sz w:val="20"/>
          <w:szCs w:val="20"/>
        </w:rPr>
        <w:t>během letních měsíců</w:t>
      </w:r>
      <w:r w:rsidR="005D770F">
        <w:rPr>
          <w:rFonts w:ascii="Georgia" w:hAnsi="Georgia"/>
          <w:sz w:val="20"/>
          <w:szCs w:val="20"/>
        </w:rPr>
        <w:t xml:space="preserve"> a jeho celkové náklady činily 1,74 mil. Kč.</w:t>
      </w:r>
    </w:p>
    <w:p w14:paraId="5DC386CC" w14:textId="77777777" w:rsidR="00966113" w:rsidRPr="003874E1" w:rsidRDefault="00966113" w:rsidP="00237FC6">
      <w:pPr>
        <w:jc w:val="both"/>
        <w:rPr>
          <w:rFonts w:ascii="Georgia" w:hAnsi="Georgia"/>
          <w:sz w:val="20"/>
          <w:szCs w:val="20"/>
        </w:rPr>
      </w:pPr>
    </w:p>
    <w:p w14:paraId="19CB272F" w14:textId="298CF684" w:rsidR="001029A9" w:rsidRPr="003874E1" w:rsidRDefault="00966113" w:rsidP="00237FC6">
      <w:pPr>
        <w:jc w:val="both"/>
        <w:rPr>
          <w:rFonts w:ascii="Georgia" w:hAnsi="Georgia"/>
          <w:sz w:val="20"/>
          <w:szCs w:val="20"/>
        </w:rPr>
      </w:pPr>
      <w:r w:rsidRPr="003874E1">
        <w:rPr>
          <w:rFonts w:ascii="Georgia" w:hAnsi="Georgia"/>
          <w:i/>
          <w:iCs/>
          <w:sz w:val="20"/>
          <w:szCs w:val="20"/>
        </w:rPr>
        <w:t>„</w:t>
      </w:r>
      <w:r w:rsidR="00EA510C" w:rsidRPr="003874E1">
        <w:rPr>
          <w:rFonts w:ascii="Georgia" w:hAnsi="Georgia"/>
          <w:i/>
          <w:iCs/>
          <w:sz w:val="20"/>
          <w:szCs w:val="20"/>
        </w:rPr>
        <w:t>V posledních letech pozorujeme, že slezskoostravské nábřeží řeky Ostravice se stává stále atraktivn</w:t>
      </w:r>
      <w:r w:rsidR="005B4766">
        <w:rPr>
          <w:rFonts w:ascii="Georgia" w:hAnsi="Georgia"/>
          <w:i/>
          <w:iCs/>
          <w:sz w:val="20"/>
          <w:szCs w:val="20"/>
        </w:rPr>
        <w:t>ějším</w:t>
      </w:r>
      <w:r w:rsidR="00EA510C" w:rsidRPr="003874E1">
        <w:rPr>
          <w:rFonts w:ascii="Georgia" w:hAnsi="Georgia"/>
          <w:i/>
          <w:iCs/>
          <w:sz w:val="20"/>
          <w:szCs w:val="20"/>
        </w:rPr>
        <w:t xml:space="preserve"> nejen pro obyvatele města, ale i pro jeho pravidelné návštěvníky a cyklisty. </w:t>
      </w:r>
      <w:r w:rsidR="003E1A5F">
        <w:rPr>
          <w:rFonts w:ascii="Georgia" w:hAnsi="Georgia"/>
          <w:i/>
          <w:iCs/>
          <w:sz w:val="20"/>
          <w:szCs w:val="20"/>
        </w:rPr>
        <w:t>Koná se zde také</w:t>
      </w:r>
      <w:r w:rsidR="00EA510C" w:rsidRPr="003874E1">
        <w:rPr>
          <w:rFonts w:ascii="Georgia" w:hAnsi="Georgia"/>
          <w:i/>
          <w:iCs/>
          <w:sz w:val="20"/>
          <w:szCs w:val="20"/>
        </w:rPr>
        <w:t xml:space="preserve"> řada kulturních a sportovních akcí</w:t>
      </w:r>
      <w:r w:rsidR="005D770F">
        <w:rPr>
          <w:rFonts w:ascii="Georgia" w:hAnsi="Georgia"/>
          <w:i/>
          <w:iCs/>
          <w:sz w:val="20"/>
          <w:szCs w:val="20"/>
        </w:rPr>
        <w:t>.</w:t>
      </w:r>
      <w:r w:rsidR="00EA510C" w:rsidRPr="003874E1">
        <w:rPr>
          <w:rFonts w:ascii="Georgia" w:hAnsi="Georgia"/>
          <w:i/>
          <w:iCs/>
          <w:sz w:val="20"/>
          <w:szCs w:val="20"/>
        </w:rPr>
        <w:t xml:space="preserve"> </w:t>
      </w:r>
      <w:r w:rsidR="005D770F">
        <w:rPr>
          <w:rFonts w:ascii="Georgia" w:hAnsi="Georgia"/>
          <w:i/>
          <w:iCs/>
          <w:sz w:val="20"/>
          <w:szCs w:val="20"/>
        </w:rPr>
        <w:t>I</w:t>
      </w:r>
      <w:r w:rsidR="00EA510C" w:rsidRPr="003874E1">
        <w:rPr>
          <w:rFonts w:ascii="Georgia" w:hAnsi="Georgia"/>
          <w:i/>
          <w:iCs/>
          <w:sz w:val="20"/>
          <w:szCs w:val="20"/>
        </w:rPr>
        <w:t xml:space="preserve"> proto je naším cílem dopl</w:t>
      </w:r>
      <w:r w:rsidR="00324675" w:rsidRPr="003874E1">
        <w:rPr>
          <w:rFonts w:ascii="Georgia" w:hAnsi="Georgia"/>
          <w:i/>
          <w:iCs/>
          <w:sz w:val="20"/>
          <w:szCs w:val="20"/>
        </w:rPr>
        <w:t>nit</w:t>
      </w:r>
      <w:r w:rsidR="00EA510C" w:rsidRPr="003874E1">
        <w:rPr>
          <w:rFonts w:ascii="Georgia" w:hAnsi="Georgia"/>
          <w:i/>
          <w:iCs/>
          <w:sz w:val="20"/>
          <w:szCs w:val="20"/>
        </w:rPr>
        <w:t xml:space="preserve"> </w:t>
      </w:r>
      <w:r w:rsidR="0057232D">
        <w:rPr>
          <w:rFonts w:ascii="Georgia" w:hAnsi="Georgia"/>
          <w:i/>
          <w:iCs/>
          <w:sz w:val="20"/>
          <w:szCs w:val="20"/>
        </w:rPr>
        <w:t>zde</w:t>
      </w:r>
      <w:r w:rsidR="003E1A5F">
        <w:rPr>
          <w:rFonts w:ascii="Georgia" w:hAnsi="Georgia"/>
          <w:i/>
          <w:iCs/>
          <w:sz w:val="20"/>
          <w:szCs w:val="20"/>
        </w:rPr>
        <w:t xml:space="preserve"> </w:t>
      </w:r>
      <w:r w:rsidR="00EA510C" w:rsidRPr="003874E1">
        <w:rPr>
          <w:rFonts w:ascii="Georgia" w:hAnsi="Georgia"/>
          <w:i/>
          <w:iCs/>
          <w:sz w:val="20"/>
          <w:szCs w:val="20"/>
        </w:rPr>
        <w:t>občanskou vybavenost</w:t>
      </w:r>
      <w:r w:rsidR="005B4766">
        <w:rPr>
          <w:rFonts w:ascii="Georgia" w:hAnsi="Georgia"/>
          <w:i/>
          <w:iCs/>
          <w:sz w:val="20"/>
          <w:szCs w:val="20"/>
        </w:rPr>
        <w:t>,</w:t>
      </w:r>
      <w:r w:rsidR="006E6C37" w:rsidRPr="003874E1">
        <w:rPr>
          <w:rFonts w:ascii="Georgia" w:hAnsi="Georgia"/>
          <w:i/>
          <w:iCs/>
          <w:sz w:val="20"/>
          <w:szCs w:val="20"/>
        </w:rPr>
        <w:t>“</w:t>
      </w:r>
      <w:r w:rsidRPr="003874E1">
        <w:rPr>
          <w:rFonts w:ascii="Georgia" w:hAnsi="Georgia"/>
          <w:sz w:val="20"/>
          <w:szCs w:val="20"/>
        </w:rPr>
        <w:t xml:space="preserve"> u</w:t>
      </w:r>
      <w:r w:rsidR="00324675" w:rsidRPr="003874E1">
        <w:rPr>
          <w:rFonts w:ascii="Georgia" w:hAnsi="Georgia"/>
          <w:sz w:val="20"/>
          <w:szCs w:val="20"/>
        </w:rPr>
        <w:t xml:space="preserve">vádí </w:t>
      </w:r>
      <w:r w:rsidR="005B4766">
        <w:rPr>
          <w:rFonts w:ascii="Georgia" w:hAnsi="Georgia"/>
          <w:sz w:val="20"/>
          <w:szCs w:val="20"/>
        </w:rPr>
        <w:t xml:space="preserve">na začátek </w:t>
      </w:r>
      <w:r w:rsidRPr="003874E1">
        <w:rPr>
          <w:rFonts w:ascii="Georgia" w:hAnsi="Georgia"/>
          <w:b/>
          <w:bCs/>
          <w:sz w:val="20"/>
          <w:szCs w:val="20"/>
        </w:rPr>
        <w:t>starosta</w:t>
      </w:r>
      <w:r w:rsidR="00324675" w:rsidRPr="003874E1">
        <w:rPr>
          <w:rFonts w:ascii="Georgia" w:hAnsi="Georgia"/>
          <w:b/>
          <w:bCs/>
          <w:sz w:val="20"/>
          <w:szCs w:val="20"/>
        </w:rPr>
        <w:t xml:space="preserve"> Slezské Ostravy</w:t>
      </w:r>
      <w:r w:rsidRPr="003874E1">
        <w:rPr>
          <w:rFonts w:ascii="Georgia" w:hAnsi="Georgia"/>
          <w:b/>
          <w:bCs/>
          <w:sz w:val="20"/>
          <w:szCs w:val="20"/>
        </w:rPr>
        <w:t xml:space="preserve"> Richard Vereš</w:t>
      </w:r>
      <w:r w:rsidRPr="003874E1">
        <w:rPr>
          <w:rFonts w:ascii="Georgia" w:hAnsi="Georgia"/>
          <w:sz w:val="20"/>
          <w:szCs w:val="20"/>
        </w:rPr>
        <w:t>.</w:t>
      </w:r>
    </w:p>
    <w:p w14:paraId="1374B1CA" w14:textId="77777777" w:rsidR="001029A9" w:rsidRPr="003874E1" w:rsidRDefault="001029A9" w:rsidP="00237FC6">
      <w:pPr>
        <w:jc w:val="both"/>
        <w:rPr>
          <w:rFonts w:ascii="Georgia" w:hAnsi="Georgia"/>
          <w:sz w:val="20"/>
          <w:szCs w:val="20"/>
        </w:rPr>
      </w:pPr>
    </w:p>
    <w:p w14:paraId="1F3A2E98" w14:textId="2D23D8A1" w:rsidR="001029A9" w:rsidRPr="003874E1" w:rsidRDefault="001029A9" w:rsidP="00237FC6">
      <w:pPr>
        <w:jc w:val="both"/>
        <w:rPr>
          <w:rFonts w:ascii="Georgia" w:hAnsi="Georgia"/>
          <w:sz w:val="20"/>
          <w:szCs w:val="20"/>
        </w:rPr>
      </w:pPr>
      <w:r w:rsidRPr="003874E1">
        <w:rPr>
          <w:rFonts w:ascii="Georgia" w:hAnsi="Georgia"/>
          <w:sz w:val="20"/>
          <w:szCs w:val="20"/>
        </w:rPr>
        <w:t>Součástí stavby j</w:t>
      </w:r>
      <w:r w:rsidR="00C83E49" w:rsidRPr="003874E1">
        <w:rPr>
          <w:rFonts w:ascii="Georgia" w:hAnsi="Georgia"/>
          <w:sz w:val="20"/>
          <w:szCs w:val="20"/>
        </w:rPr>
        <w:t xml:space="preserve">e </w:t>
      </w:r>
      <w:r w:rsidRPr="003874E1">
        <w:rPr>
          <w:rFonts w:ascii="Georgia" w:hAnsi="Georgia"/>
          <w:sz w:val="20"/>
          <w:szCs w:val="20"/>
        </w:rPr>
        <w:t>modul</w:t>
      </w:r>
      <w:r w:rsidR="00C83E49" w:rsidRPr="003874E1">
        <w:rPr>
          <w:rFonts w:ascii="Georgia" w:hAnsi="Georgia"/>
          <w:sz w:val="20"/>
          <w:szCs w:val="20"/>
        </w:rPr>
        <w:t xml:space="preserve"> „</w:t>
      </w:r>
      <w:r w:rsidRPr="003874E1">
        <w:rPr>
          <w:rFonts w:ascii="Georgia" w:hAnsi="Georgia"/>
          <w:sz w:val="20"/>
          <w:szCs w:val="20"/>
        </w:rPr>
        <w:t>WC DUO</w:t>
      </w:r>
      <w:r w:rsidR="00C83E49" w:rsidRPr="003874E1">
        <w:rPr>
          <w:rFonts w:ascii="Georgia" w:hAnsi="Georgia"/>
          <w:sz w:val="20"/>
          <w:szCs w:val="20"/>
        </w:rPr>
        <w:t>“</w:t>
      </w:r>
      <w:r w:rsidR="00A9281E">
        <w:rPr>
          <w:rFonts w:ascii="Georgia" w:hAnsi="Georgia"/>
          <w:sz w:val="20"/>
          <w:szCs w:val="20"/>
        </w:rPr>
        <w:t>, který je tvořen</w:t>
      </w:r>
      <w:r w:rsidRPr="003874E1">
        <w:rPr>
          <w:rFonts w:ascii="Georgia" w:hAnsi="Georgia"/>
          <w:sz w:val="20"/>
          <w:szCs w:val="20"/>
        </w:rPr>
        <w:t xml:space="preserve"> dvěma oddělenými </w:t>
      </w:r>
      <w:r w:rsidR="003E1A5F">
        <w:rPr>
          <w:rFonts w:ascii="Georgia" w:hAnsi="Georgia"/>
          <w:sz w:val="20"/>
          <w:szCs w:val="20"/>
        </w:rPr>
        <w:t>kabinkami</w:t>
      </w:r>
      <w:r w:rsidRPr="003874E1">
        <w:rPr>
          <w:rFonts w:ascii="Georgia" w:hAnsi="Georgia"/>
          <w:sz w:val="20"/>
          <w:szCs w:val="20"/>
        </w:rPr>
        <w:t xml:space="preserve"> pro muže </w:t>
      </w:r>
      <w:r w:rsidR="00A9281E">
        <w:rPr>
          <w:rFonts w:ascii="Georgia" w:hAnsi="Georgia"/>
          <w:sz w:val="20"/>
          <w:szCs w:val="20"/>
        </w:rPr>
        <w:t>i</w:t>
      </w:r>
      <w:r w:rsidRPr="003874E1">
        <w:rPr>
          <w:rFonts w:ascii="Georgia" w:hAnsi="Georgia"/>
          <w:sz w:val="20"/>
          <w:szCs w:val="20"/>
        </w:rPr>
        <w:t xml:space="preserve"> ženy</w:t>
      </w:r>
      <w:r w:rsidR="00A9281E">
        <w:rPr>
          <w:rFonts w:ascii="Georgia" w:hAnsi="Georgia"/>
          <w:sz w:val="20"/>
          <w:szCs w:val="20"/>
        </w:rPr>
        <w:t xml:space="preserve"> a</w:t>
      </w:r>
      <w:r w:rsidRPr="003874E1">
        <w:rPr>
          <w:rFonts w:ascii="Georgia" w:hAnsi="Georgia"/>
          <w:sz w:val="20"/>
          <w:szCs w:val="20"/>
        </w:rPr>
        <w:t> technickou místností</w:t>
      </w:r>
      <w:r w:rsidR="00416F27">
        <w:rPr>
          <w:rFonts w:ascii="Georgia" w:hAnsi="Georgia"/>
          <w:sz w:val="20"/>
          <w:szCs w:val="20"/>
        </w:rPr>
        <w:t xml:space="preserve"> sloužící</w:t>
      </w:r>
      <w:r w:rsidR="00AD3A06">
        <w:rPr>
          <w:rFonts w:ascii="Georgia" w:hAnsi="Georgia"/>
          <w:sz w:val="20"/>
          <w:szCs w:val="20"/>
        </w:rPr>
        <w:t xml:space="preserve"> jako </w:t>
      </w:r>
      <w:r w:rsidRPr="003874E1">
        <w:rPr>
          <w:rFonts w:ascii="Georgia" w:hAnsi="Georgia"/>
          <w:sz w:val="20"/>
          <w:szCs w:val="20"/>
        </w:rPr>
        <w:t xml:space="preserve">zázemí pro </w:t>
      </w:r>
      <w:r w:rsidR="00AD3A06">
        <w:rPr>
          <w:rFonts w:ascii="Georgia" w:hAnsi="Georgia"/>
          <w:sz w:val="20"/>
          <w:szCs w:val="20"/>
        </w:rPr>
        <w:t>obslužný personál</w:t>
      </w:r>
      <w:r w:rsidR="00C83E49" w:rsidRPr="003874E1">
        <w:rPr>
          <w:rFonts w:ascii="Georgia" w:hAnsi="Georgia"/>
          <w:sz w:val="20"/>
          <w:szCs w:val="20"/>
        </w:rPr>
        <w:t>. Konstrukce o rozměrech 2,8</w:t>
      </w:r>
      <w:r w:rsidR="003E1A5F">
        <w:rPr>
          <w:rFonts w:ascii="Georgia" w:hAnsi="Georgia"/>
          <w:sz w:val="20"/>
          <w:szCs w:val="20"/>
        </w:rPr>
        <w:t> </w:t>
      </w:r>
      <w:r w:rsidR="00C83E49" w:rsidRPr="003874E1">
        <w:rPr>
          <w:rFonts w:ascii="Georgia" w:hAnsi="Georgia"/>
          <w:sz w:val="20"/>
          <w:szCs w:val="20"/>
        </w:rPr>
        <w:t>x</w:t>
      </w:r>
      <w:r w:rsidR="003E1A5F">
        <w:rPr>
          <w:rFonts w:ascii="Georgia" w:hAnsi="Georgia"/>
          <w:sz w:val="20"/>
          <w:szCs w:val="20"/>
        </w:rPr>
        <w:t> </w:t>
      </w:r>
      <w:r w:rsidR="00C83E49" w:rsidRPr="003874E1">
        <w:rPr>
          <w:rFonts w:ascii="Georgia" w:hAnsi="Georgia"/>
          <w:sz w:val="20"/>
          <w:szCs w:val="20"/>
        </w:rPr>
        <w:t xml:space="preserve">2,4 m </w:t>
      </w:r>
      <w:r w:rsidR="008D5D18" w:rsidRPr="003874E1">
        <w:rPr>
          <w:rFonts w:ascii="Georgia" w:hAnsi="Georgia"/>
          <w:sz w:val="20"/>
          <w:szCs w:val="20"/>
        </w:rPr>
        <w:t>a</w:t>
      </w:r>
      <w:r w:rsidR="00C83E49" w:rsidRPr="003874E1">
        <w:rPr>
          <w:rFonts w:ascii="Georgia" w:hAnsi="Georgia"/>
          <w:sz w:val="20"/>
          <w:szCs w:val="20"/>
        </w:rPr>
        <w:t xml:space="preserve"> výš</w:t>
      </w:r>
      <w:r w:rsidR="003E1A5F">
        <w:rPr>
          <w:rFonts w:ascii="Georgia" w:hAnsi="Georgia"/>
          <w:sz w:val="20"/>
          <w:szCs w:val="20"/>
        </w:rPr>
        <w:t>ce</w:t>
      </w:r>
      <w:r w:rsidR="00C83E49" w:rsidRPr="003874E1">
        <w:rPr>
          <w:rFonts w:ascii="Georgia" w:hAnsi="Georgia"/>
          <w:sz w:val="20"/>
          <w:szCs w:val="20"/>
        </w:rPr>
        <w:t xml:space="preserve"> 2,3 m je osazena na betonové základové desce, </w:t>
      </w:r>
      <w:r w:rsidR="00AD3A06">
        <w:rPr>
          <w:rFonts w:ascii="Georgia" w:hAnsi="Georgia"/>
          <w:sz w:val="20"/>
          <w:szCs w:val="20"/>
        </w:rPr>
        <w:t>v okolí byla položena</w:t>
      </w:r>
      <w:r w:rsidR="00C83E49" w:rsidRPr="003874E1">
        <w:rPr>
          <w:rFonts w:ascii="Georgia" w:hAnsi="Georgia"/>
          <w:sz w:val="20"/>
          <w:szCs w:val="20"/>
        </w:rPr>
        <w:t xml:space="preserve"> nová zámková </w:t>
      </w:r>
      <w:r w:rsidR="008D5D18" w:rsidRPr="003874E1">
        <w:rPr>
          <w:rFonts w:ascii="Georgia" w:hAnsi="Georgia"/>
          <w:sz w:val="20"/>
          <w:szCs w:val="20"/>
        </w:rPr>
        <w:t>dlažba</w:t>
      </w:r>
      <w:r w:rsidR="003E1A5F">
        <w:rPr>
          <w:rFonts w:ascii="Georgia" w:hAnsi="Georgia"/>
          <w:sz w:val="20"/>
          <w:szCs w:val="20"/>
        </w:rPr>
        <w:t>.</w:t>
      </w:r>
      <w:r w:rsidR="00AD3A06">
        <w:rPr>
          <w:rFonts w:ascii="Georgia" w:hAnsi="Georgia"/>
          <w:sz w:val="20"/>
          <w:szCs w:val="20"/>
        </w:rPr>
        <w:t xml:space="preserve"> </w:t>
      </w:r>
      <w:r w:rsidR="003E1A5F">
        <w:rPr>
          <w:rFonts w:ascii="Georgia" w:hAnsi="Georgia"/>
          <w:sz w:val="20"/>
          <w:szCs w:val="20"/>
        </w:rPr>
        <w:t>P</w:t>
      </w:r>
      <w:r w:rsidR="00C2431B">
        <w:rPr>
          <w:rFonts w:ascii="Georgia" w:hAnsi="Georgia"/>
          <w:sz w:val="20"/>
          <w:szCs w:val="20"/>
        </w:rPr>
        <w:t xml:space="preserve">o </w:t>
      </w:r>
      <w:r w:rsidR="00C2431B" w:rsidRPr="00C2431B">
        <w:rPr>
          <w:rFonts w:ascii="Georgia" w:hAnsi="Georgia"/>
          <w:sz w:val="20"/>
          <w:szCs w:val="20"/>
        </w:rPr>
        <w:t>stranách objektu je umístěna kovová mříž, kterou časem obepne vysazený břečťan.</w:t>
      </w:r>
      <w:r w:rsidR="00C2431B">
        <w:rPr>
          <w:rFonts w:ascii="Georgia" w:hAnsi="Georgia"/>
          <w:sz w:val="20"/>
          <w:szCs w:val="20"/>
        </w:rPr>
        <w:t xml:space="preserve"> </w:t>
      </w:r>
      <w:r w:rsidR="00C83E49" w:rsidRPr="003874E1">
        <w:rPr>
          <w:rFonts w:ascii="Georgia" w:hAnsi="Georgia"/>
          <w:sz w:val="20"/>
          <w:szCs w:val="20"/>
        </w:rPr>
        <w:t>Toalety</w:t>
      </w:r>
      <w:r w:rsidRPr="003874E1">
        <w:rPr>
          <w:rFonts w:ascii="Georgia" w:hAnsi="Georgia"/>
          <w:sz w:val="20"/>
          <w:szCs w:val="20"/>
        </w:rPr>
        <w:t xml:space="preserve"> disponují </w:t>
      </w:r>
      <w:r w:rsidR="00F04675" w:rsidRPr="003874E1">
        <w:rPr>
          <w:rFonts w:ascii="Georgia" w:hAnsi="Georgia"/>
          <w:sz w:val="20"/>
          <w:szCs w:val="20"/>
        </w:rPr>
        <w:t xml:space="preserve">také </w:t>
      </w:r>
      <w:r w:rsidRPr="003874E1">
        <w:rPr>
          <w:rFonts w:ascii="Georgia" w:hAnsi="Georgia"/>
          <w:sz w:val="20"/>
          <w:szCs w:val="20"/>
        </w:rPr>
        <w:t>fotovoltaikou</w:t>
      </w:r>
      <w:r w:rsidR="00F04675" w:rsidRPr="003874E1">
        <w:rPr>
          <w:rFonts w:ascii="Georgia" w:hAnsi="Georgia"/>
          <w:sz w:val="20"/>
          <w:szCs w:val="20"/>
        </w:rPr>
        <w:t xml:space="preserve"> </w:t>
      </w:r>
      <w:r w:rsidRPr="003874E1">
        <w:rPr>
          <w:rFonts w:ascii="Georgia" w:hAnsi="Georgia"/>
          <w:sz w:val="20"/>
          <w:szCs w:val="20"/>
        </w:rPr>
        <w:t>zajišť</w:t>
      </w:r>
      <w:r w:rsidR="00F04675" w:rsidRPr="003874E1">
        <w:rPr>
          <w:rFonts w:ascii="Georgia" w:hAnsi="Georgia"/>
          <w:sz w:val="20"/>
          <w:szCs w:val="20"/>
        </w:rPr>
        <w:t>ující soběstačný přívod elektrické energie a podzemní nádrží na vodu</w:t>
      </w:r>
      <w:r w:rsidR="00C83E49" w:rsidRPr="003874E1">
        <w:rPr>
          <w:rFonts w:ascii="Georgia" w:hAnsi="Georgia"/>
          <w:sz w:val="20"/>
          <w:szCs w:val="20"/>
        </w:rPr>
        <w:t xml:space="preserve"> </w:t>
      </w:r>
      <w:r w:rsidR="00F04675" w:rsidRPr="003874E1">
        <w:rPr>
          <w:rFonts w:ascii="Georgia" w:hAnsi="Georgia"/>
          <w:sz w:val="20"/>
          <w:szCs w:val="20"/>
        </w:rPr>
        <w:t>o objemu 1 500 l</w:t>
      </w:r>
      <w:r w:rsidR="003E1A5F">
        <w:rPr>
          <w:rFonts w:ascii="Georgia" w:hAnsi="Georgia"/>
          <w:sz w:val="20"/>
          <w:szCs w:val="20"/>
        </w:rPr>
        <w:t>. Zbudována byla</w:t>
      </w:r>
      <w:r w:rsidR="00F04675" w:rsidRPr="003874E1">
        <w:rPr>
          <w:rFonts w:ascii="Georgia" w:hAnsi="Georgia"/>
          <w:sz w:val="20"/>
          <w:szCs w:val="20"/>
        </w:rPr>
        <w:t xml:space="preserve"> </w:t>
      </w:r>
      <w:r w:rsidR="0057232D">
        <w:rPr>
          <w:rFonts w:ascii="Georgia" w:hAnsi="Georgia"/>
          <w:sz w:val="20"/>
          <w:szCs w:val="20"/>
        </w:rPr>
        <w:t xml:space="preserve">i </w:t>
      </w:r>
      <w:r w:rsidR="00F04675" w:rsidRPr="003874E1">
        <w:rPr>
          <w:rFonts w:ascii="Georgia" w:hAnsi="Georgia"/>
          <w:sz w:val="20"/>
          <w:szCs w:val="20"/>
        </w:rPr>
        <w:t>nová kanalizační přípojka</w:t>
      </w:r>
      <w:r w:rsidR="00AD3A06">
        <w:rPr>
          <w:rFonts w:ascii="Georgia" w:hAnsi="Georgia"/>
          <w:sz w:val="20"/>
          <w:szCs w:val="20"/>
        </w:rPr>
        <w:t>.</w:t>
      </w:r>
    </w:p>
    <w:p w14:paraId="0ED31ACC" w14:textId="77777777" w:rsidR="00F04675" w:rsidRPr="003874E1" w:rsidRDefault="00F04675" w:rsidP="00237FC6">
      <w:pPr>
        <w:jc w:val="both"/>
        <w:rPr>
          <w:rFonts w:ascii="Georgia" w:hAnsi="Georgia"/>
          <w:sz w:val="20"/>
          <w:szCs w:val="20"/>
        </w:rPr>
      </w:pPr>
    </w:p>
    <w:p w14:paraId="59765C26" w14:textId="5DBD3280" w:rsidR="003874E1" w:rsidRPr="003874E1" w:rsidRDefault="008D5D18" w:rsidP="00237FC6">
      <w:pPr>
        <w:jc w:val="both"/>
        <w:rPr>
          <w:rFonts w:ascii="Georgia" w:hAnsi="Georgia"/>
          <w:sz w:val="20"/>
          <w:szCs w:val="20"/>
        </w:rPr>
      </w:pPr>
      <w:r w:rsidRPr="003874E1">
        <w:rPr>
          <w:rFonts w:ascii="Georgia" w:hAnsi="Georgia"/>
          <w:sz w:val="20"/>
          <w:szCs w:val="20"/>
        </w:rPr>
        <w:t>Samotné kabinky jsou vybaven</w:t>
      </w:r>
      <w:r w:rsidR="00AD3A06">
        <w:rPr>
          <w:rFonts w:ascii="Georgia" w:hAnsi="Georgia"/>
          <w:sz w:val="20"/>
          <w:szCs w:val="20"/>
        </w:rPr>
        <w:t>y</w:t>
      </w:r>
      <w:r w:rsidRPr="003874E1">
        <w:rPr>
          <w:rFonts w:ascii="Georgia" w:hAnsi="Georgia"/>
          <w:sz w:val="20"/>
          <w:szCs w:val="20"/>
        </w:rPr>
        <w:t xml:space="preserve"> pohybovými senzory pro automatické osvětlení a bezdotykovými dávkovači mýdla a papírových </w:t>
      </w:r>
      <w:r w:rsidR="00AD3A06">
        <w:rPr>
          <w:rFonts w:ascii="Georgia" w:hAnsi="Georgia"/>
          <w:sz w:val="20"/>
          <w:szCs w:val="20"/>
        </w:rPr>
        <w:t>ručníků</w:t>
      </w:r>
      <w:r w:rsidRPr="003874E1">
        <w:rPr>
          <w:rFonts w:ascii="Georgia" w:hAnsi="Georgia"/>
          <w:sz w:val="20"/>
          <w:szCs w:val="20"/>
        </w:rPr>
        <w:t xml:space="preserve">. </w:t>
      </w:r>
      <w:r w:rsidR="0057232D">
        <w:rPr>
          <w:rFonts w:ascii="Georgia" w:hAnsi="Georgia"/>
          <w:sz w:val="20"/>
          <w:szCs w:val="20"/>
        </w:rPr>
        <w:t>Vnitřní stěny kabinek pak zkrášluj</w:t>
      </w:r>
      <w:r w:rsidR="005D770F">
        <w:rPr>
          <w:rFonts w:ascii="Georgia" w:hAnsi="Georgia"/>
          <w:sz w:val="20"/>
          <w:szCs w:val="20"/>
        </w:rPr>
        <w:t>í</w:t>
      </w:r>
      <w:r w:rsidR="0057232D">
        <w:rPr>
          <w:rFonts w:ascii="Georgia" w:hAnsi="Georgia"/>
          <w:sz w:val="20"/>
          <w:szCs w:val="20"/>
        </w:rPr>
        <w:t xml:space="preserve"> fotografie zrekonstruované lávky nad stadionem Bazaly. </w:t>
      </w:r>
      <w:r w:rsidRPr="003874E1">
        <w:rPr>
          <w:rFonts w:ascii="Georgia" w:hAnsi="Georgia"/>
          <w:sz w:val="20"/>
          <w:szCs w:val="20"/>
        </w:rPr>
        <w:t>Vstup na toaletu je zpoplatněn částkou 20 Kč, kterou mohou občané uhradit pomocí SMS zprávy</w:t>
      </w:r>
      <w:r w:rsidR="00AD3A06">
        <w:rPr>
          <w:rFonts w:ascii="Georgia" w:hAnsi="Georgia"/>
          <w:sz w:val="20"/>
          <w:szCs w:val="20"/>
        </w:rPr>
        <w:t>, QR kódu</w:t>
      </w:r>
      <w:r w:rsidRPr="003874E1">
        <w:rPr>
          <w:rFonts w:ascii="Georgia" w:hAnsi="Georgia"/>
          <w:sz w:val="20"/>
          <w:szCs w:val="20"/>
        </w:rPr>
        <w:t xml:space="preserve"> nebo bezkontaktní platební kartou.</w:t>
      </w:r>
    </w:p>
    <w:p w14:paraId="57178E0B" w14:textId="77777777" w:rsidR="008D5D18" w:rsidRPr="003874E1" w:rsidRDefault="008D5D18" w:rsidP="00237FC6">
      <w:pPr>
        <w:jc w:val="both"/>
        <w:rPr>
          <w:rFonts w:ascii="Georgia" w:hAnsi="Georgia"/>
          <w:sz w:val="20"/>
          <w:szCs w:val="20"/>
        </w:rPr>
      </w:pPr>
    </w:p>
    <w:p w14:paraId="7FB87AAD" w14:textId="450FCCC6" w:rsidR="001029A9" w:rsidRDefault="003874E1" w:rsidP="00B917DA">
      <w:pPr>
        <w:jc w:val="both"/>
        <w:rPr>
          <w:rFonts w:ascii="Georgia" w:hAnsi="Georgia"/>
          <w:sz w:val="20"/>
          <w:szCs w:val="20"/>
        </w:rPr>
      </w:pPr>
      <w:r w:rsidRPr="003874E1">
        <w:rPr>
          <w:rFonts w:ascii="Georgia" w:hAnsi="Georgia"/>
          <w:sz w:val="20"/>
          <w:szCs w:val="20"/>
        </w:rPr>
        <w:t>Projekt přináší moderní a ekologické řešení veřejného prostoru</w:t>
      </w:r>
      <w:r w:rsidR="0057232D">
        <w:rPr>
          <w:rFonts w:ascii="Georgia" w:hAnsi="Georgia"/>
          <w:sz w:val="20"/>
          <w:szCs w:val="20"/>
        </w:rPr>
        <w:t>. Zároveň zvyšuje</w:t>
      </w:r>
      <w:r w:rsidRPr="003874E1">
        <w:rPr>
          <w:rFonts w:ascii="Georgia" w:hAnsi="Georgia"/>
          <w:sz w:val="20"/>
          <w:szCs w:val="20"/>
        </w:rPr>
        <w:t xml:space="preserve"> komfort </w:t>
      </w:r>
      <w:r w:rsidR="0057232D">
        <w:rPr>
          <w:rFonts w:ascii="Georgia" w:hAnsi="Georgia"/>
          <w:sz w:val="20"/>
          <w:szCs w:val="20"/>
        </w:rPr>
        <w:t>návštěvníků</w:t>
      </w:r>
      <w:r w:rsidRPr="003874E1">
        <w:rPr>
          <w:rFonts w:ascii="Georgia" w:hAnsi="Georgia"/>
          <w:sz w:val="20"/>
          <w:szCs w:val="20"/>
        </w:rPr>
        <w:t xml:space="preserve"> populárních teras u Sýkorova mostu, které </w:t>
      </w:r>
      <w:r w:rsidR="00AD3A06">
        <w:rPr>
          <w:rFonts w:ascii="Georgia" w:hAnsi="Georgia"/>
          <w:sz w:val="20"/>
          <w:szCs w:val="20"/>
        </w:rPr>
        <w:t>byly</w:t>
      </w:r>
      <w:r w:rsidRPr="003874E1">
        <w:rPr>
          <w:rFonts w:ascii="Georgia" w:hAnsi="Georgia"/>
          <w:sz w:val="20"/>
          <w:szCs w:val="20"/>
        </w:rPr>
        <w:t xml:space="preserve"> </w:t>
      </w:r>
      <w:r w:rsidR="00AD3A06">
        <w:rPr>
          <w:rFonts w:ascii="Georgia" w:hAnsi="Georgia"/>
          <w:sz w:val="20"/>
          <w:szCs w:val="20"/>
        </w:rPr>
        <w:t>na slezském</w:t>
      </w:r>
      <w:r w:rsidRPr="003874E1">
        <w:rPr>
          <w:rFonts w:ascii="Georgia" w:hAnsi="Georgia"/>
          <w:sz w:val="20"/>
          <w:szCs w:val="20"/>
        </w:rPr>
        <w:t xml:space="preserve"> břehu</w:t>
      </w:r>
      <w:r w:rsidR="00AD3A06">
        <w:rPr>
          <w:rFonts w:ascii="Georgia" w:hAnsi="Georgia"/>
          <w:sz w:val="20"/>
          <w:szCs w:val="20"/>
        </w:rPr>
        <w:t xml:space="preserve"> Ostravice</w:t>
      </w:r>
      <w:r w:rsidRPr="003874E1">
        <w:rPr>
          <w:rFonts w:ascii="Georgia" w:hAnsi="Georgia"/>
          <w:sz w:val="20"/>
          <w:szCs w:val="20"/>
        </w:rPr>
        <w:t xml:space="preserve"> </w:t>
      </w:r>
      <w:r w:rsidR="00AD3A06">
        <w:rPr>
          <w:rFonts w:ascii="Georgia" w:hAnsi="Georgia"/>
          <w:sz w:val="20"/>
          <w:szCs w:val="20"/>
        </w:rPr>
        <w:t>vybudovány</w:t>
      </w:r>
      <w:r w:rsidRPr="003874E1">
        <w:rPr>
          <w:rFonts w:ascii="Georgia" w:hAnsi="Georgia"/>
          <w:sz w:val="20"/>
          <w:szCs w:val="20"/>
        </w:rPr>
        <w:t xml:space="preserve"> </w:t>
      </w:r>
      <w:r w:rsidR="00AD3A06">
        <w:rPr>
          <w:rFonts w:ascii="Georgia" w:hAnsi="Georgia"/>
          <w:sz w:val="20"/>
          <w:szCs w:val="20"/>
        </w:rPr>
        <w:t>v roce 2019</w:t>
      </w:r>
      <w:r w:rsidRPr="003874E1">
        <w:rPr>
          <w:rFonts w:ascii="Georgia" w:hAnsi="Georgia"/>
          <w:sz w:val="20"/>
          <w:szCs w:val="20"/>
        </w:rPr>
        <w:t>.</w:t>
      </w:r>
      <w:r w:rsidR="0057232D">
        <w:rPr>
          <w:rFonts w:ascii="Georgia" w:hAnsi="Georgia"/>
          <w:sz w:val="20"/>
          <w:szCs w:val="20"/>
        </w:rPr>
        <w:t xml:space="preserve"> </w:t>
      </w:r>
      <w:r w:rsidR="001029A9" w:rsidRPr="003874E1">
        <w:rPr>
          <w:rFonts w:ascii="Georgia" w:hAnsi="Georgia"/>
          <w:sz w:val="20"/>
          <w:szCs w:val="20"/>
        </w:rPr>
        <w:t>„</w:t>
      </w:r>
      <w:r w:rsidR="00B917DA">
        <w:rPr>
          <w:rFonts w:ascii="Georgia" w:hAnsi="Georgia"/>
          <w:i/>
          <w:iCs/>
          <w:sz w:val="20"/>
          <w:szCs w:val="20"/>
        </w:rPr>
        <w:t>Věřím, že nové toalety zpříjemní trávení volného času na našem břehu Ostravice. A zároveň si přeji, aby se k nim jejich uživatelé chovali ohleduplně a neničili je,</w:t>
      </w:r>
      <w:r w:rsidR="001029A9" w:rsidRPr="003874E1">
        <w:rPr>
          <w:rFonts w:ascii="Georgia" w:hAnsi="Georgia"/>
          <w:i/>
          <w:iCs/>
          <w:sz w:val="20"/>
          <w:szCs w:val="20"/>
        </w:rPr>
        <w:t>“</w:t>
      </w:r>
      <w:r w:rsidR="001029A9" w:rsidRPr="003874E1">
        <w:rPr>
          <w:rFonts w:ascii="Georgia" w:hAnsi="Georgia"/>
          <w:sz w:val="20"/>
          <w:szCs w:val="20"/>
        </w:rPr>
        <w:t xml:space="preserve"> </w:t>
      </w:r>
      <w:r w:rsidR="005D770F">
        <w:rPr>
          <w:rFonts w:ascii="Georgia" w:hAnsi="Georgia"/>
          <w:sz w:val="20"/>
          <w:szCs w:val="20"/>
        </w:rPr>
        <w:t>doplňuje</w:t>
      </w:r>
      <w:r w:rsidR="001029A9" w:rsidRPr="003874E1">
        <w:rPr>
          <w:rFonts w:ascii="Georgia" w:hAnsi="Georgia"/>
          <w:sz w:val="20"/>
          <w:szCs w:val="20"/>
        </w:rPr>
        <w:t xml:space="preserve"> </w:t>
      </w:r>
      <w:r w:rsidR="001029A9" w:rsidRPr="003874E1">
        <w:rPr>
          <w:rFonts w:ascii="Georgia" w:hAnsi="Georgia"/>
          <w:b/>
          <w:bCs/>
          <w:sz w:val="20"/>
          <w:szCs w:val="20"/>
        </w:rPr>
        <w:t>Vereš</w:t>
      </w:r>
      <w:r w:rsidR="001029A9" w:rsidRPr="003874E1">
        <w:rPr>
          <w:rFonts w:ascii="Georgia" w:hAnsi="Georgia"/>
          <w:sz w:val="20"/>
          <w:szCs w:val="20"/>
        </w:rPr>
        <w:t>.</w:t>
      </w:r>
    </w:p>
    <w:p w14:paraId="59C96980" w14:textId="2711A32E" w:rsidR="003E1A5F" w:rsidRDefault="003E1A5F" w:rsidP="001029A9">
      <w:pPr>
        <w:jc w:val="both"/>
        <w:rPr>
          <w:rFonts w:ascii="Georgia" w:hAnsi="Georgia"/>
          <w:sz w:val="20"/>
          <w:szCs w:val="20"/>
        </w:rPr>
      </w:pPr>
    </w:p>
    <w:p w14:paraId="6AADF506" w14:textId="04A56DAA" w:rsidR="00B917DA" w:rsidRDefault="005D770F" w:rsidP="001029A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Nové veřejné toalety nejsou jediným projektem</w:t>
      </w:r>
      <w:r w:rsidR="00B917DA">
        <w:rPr>
          <w:rFonts w:ascii="Georgia" w:hAnsi="Georgia"/>
          <w:sz w:val="20"/>
          <w:szCs w:val="20"/>
        </w:rPr>
        <w:t xml:space="preserve"> městského obvodu Slezská Ostrava </w:t>
      </w:r>
      <w:r>
        <w:rPr>
          <w:rFonts w:ascii="Georgia" w:hAnsi="Georgia"/>
          <w:sz w:val="20"/>
          <w:szCs w:val="20"/>
        </w:rPr>
        <w:t>podél</w:t>
      </w:r>
      <w:r w:rsidR="00B917DA">
        <w:rPr>
          <w:rFonts w:ascii="Georgia" w:hAnsi="Georgia"/>
          <w:sz w:val="20"/>
          <w:szCs w:val="20"/>
        </w:rPr>
        <w:t xml:space="preserve"> řeky Ostravice. V letošním roce bylo například dokončeno nové dětské hřiště na sídlišti Kamenec. Osazeny byly rovněž dva nové cyklopanely, které umožňují údržbu bicyklů, dobití elektrokol nebo mobilních telefonů.</w:t>
      </w:r>
      <w:r>
        <w:rPr>
          <w:rFonts w:ascii="Georgia" w:hAnsi="Georgia"/>
          <w:sz w:val="20"/>
          <w:szCs w:val="20"/>
        </w:rPr>
        <w:t xml:space="preserve"> Právě</w:t>
      </w:r>
      <w:r w:rsidR="00416F27">
        <w:rPr>
          <w:rFonts w:ascii="Georgia" w:hAnsi="Georgia"/>
          <w:sz w:val="20"/>
          <w:szCs w:val="20"/>
        </w:rPr>
        <w:br/>
      </w:r>
      <w:r>
        <w:rPr>
          <w:rFonts w:ascii="Georgia" w:hAnsi="Georgia"/>
          <w:sz w:val="20"/>
          <w:szCs w:val="20"/>
        </w:rPr>
        <w:t>u cyklopanelů však městský obvod evidoval zvýšený vandalismus.</w:t>
      </w:r>
    </w:p>
    <w:p w14:paraId="3F7595B3" w14:textId="77777777" w:rsidR="003E1A5F" w:rsidRPr="003874E1" w:rsidRDefault="003E1A5F" w:rsidP="001029A9">
      <w:pPr>
        <w:jc w:val="both"/>
        <w:rPr>
          <w:rFonts w:ascii="Georgia" w:hAnsi="Georgia"/>
          <w:sz w:val="20"/>
          <w:szCs w:val="20"/>
        </w:rPr>
      </w:pPr>
    </w:p>
    <w:p w14:paraId="733FE347" w14:textId="77777777" w:rsidR="003874E1" w:rsidRPr="003874E1" w:rsidRDefault="003874E1" w:rsidP="001029A9">
      <w:pPr>
        <w:jc w:val="both"/>
        <w:rPr>
          <w:rFonts w:ascii="Georgia" w:hAnsi="Georgia"/>
          <w:sz w:val="20"/>
          <w:szCs w:val="20"/>
        </w:rPr>
      </w:pPr>
    </w:p>
    <w:p w14:paraId="3A69BE08" w14:textId="7E015736" w:rsidR="00F57AD3" w:rsidRPr="003874E1" w:rsidRDefault="00F57AD3" w:rsidP="0026466D">
      <w:pPr>
        <w:jc w:val="both"/>
        <w:rPr>
          <w:rFonts w:ascii="Georgia" w:hAnsi="Georgia"/>
          <w:sz w:val="20"/>
          <w:szCs w:val="20"/>
        </w:rPr>
      </w:pPr>
    </w:p>
    <w:sectPr w:rsidR="00F57AD3" w:rsidRPr="003874E1" w:rsidSect="003515A0">
      <w:headerReference w:type="default" r:id="rId8"/>
      <w:footerReference w:type="default" r:id="rId9"/>
      <w:pgSz w:w="11906" w:h="16838"/>
      <w:pgMar w:top="1751" w:right="1106" w:bottom="1418" w:left="1134" w:header="53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05343" w14:textId="77777777" w:rsidR="006253C1" w:rsidRDefault="006253C1">
      <w:r>
        <w:separator/>
      </w:r>
    </w:p>
    <w:p w14:paraId="3C76F0F4" w14:textId="77777777" w:rsidR="006253C1" w:rsidRDefault="006253C1"/>
  </w:endnote>
  <w:endnote w:type="continuationSeparator" w:id="0">
    <w:p w14:paraId="2B9A8443" w14:textId="77777777" w:rsidR="006253C1" w:rsidRDefault="006253C1">
      <w:r>
        <w:continuationSeparator/>
      </w:r>
    </w:p>
    <w:p w14:paraId="61D0BC87" w14:textId="77777777" w:rsidR="006253C1" w:rsidRDefault="00625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Yu Gothic"/>
    <w:charset w:val="8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A9E3" w14:textId="77777777" w:rsidR="00ED0AE1" w:rsidRDefault="00FB4834" w:rsidP="00ED0AE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E24D6AF" wp14:editId="264CD563">
          <wp:simplePos x="0" y="0"/>
          <wp:positionH relativeFrom="column">
            <wp:posOffset>4365625</wp:posOffset>
          </wp:positionH>
          <wp:positionV relativeFrom="paragraph">
            <wp:posOffset>-104140</wp:posOffset>
          </wp:positionV>
          <wp:extent cx="1754505" cy="429895"/>
          <wp:effectExtent l="0" t="0" r="0" b="0"/>
          <wp:wrapNone/>
          <wp:docPr id="3" name="obrázek 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1A4">
      <w:rPr>
        <w:rStyle w:val="slostrnky"/>
        <w:rFonts w:cs="Arial"/>
        <w:color w:val="003C69"/>
        <w:sz w:val="16"/>
      </w:rPr>
      <w:t>Těšínská 138/35</w:t>
    </w:r>
    <w:r w:rsidR="00ED0AE1">
      <w:rPr>
        <w:rStyle w:val="slostrnky"/>
        <w:rFonts w:cs="Arial"/>
        <w:color w:val="003C69"/>
        <w:sz w:val="16"/>
      </w:rPr>
      <w:t>, 7</w:t>
    </w:r>
    <w:r w:rsidR="000521A4">
      <w:rPr>
        <w:rStyle w:val="slostrnky"/>
        <w:rFonts w:cs="Arial"/>
        <w:color w:val="003C69"/>
        <w:sz w:val="16"/>
      </w:rPr>
      <w:t>10</w:t>
    </w:r>
    <w:r w:rsidR="00ED0AE1">
      <w:rPr>
        <w:rStyle w:val="slostrnky"/>
        <w:rFonts w:cs="Arial"/>
        <w:color w:val="003C69"/>
        <w:sz w:val="16"/>
      </w:rPr>
      <w:t xml:space="preserve"> </w:t>
    </w:r>
    <w:r w:rsidR="000521A4">
      <w:rPr>
        <w:rStyle w:val="slostrnky"/>
        <w:rFonts w:cs="Arial"/>
        <w:color w:val="003C69"/>
        <w:sz w:val="16"/>
      </w:rPr>
      <w:t>16</w:t>
    </w:r>
    <w:r w:rsidR="00ED0AE1">
      <w:rPr>
        <w:rStyle w:val="slostrnky"/>
        <w:rFonts w:cs="Arial"/>
        <w:color w:val="003C69"/>
        <w:sz w:val="16"/>
      </w:rPr>
      <w:t xml:space="preserve"> Ostrava</w:t>
    </w:r>
    <w:r w:rsidR="00ED0AE1">
      <w:rPr>
        <w:rStyle w:val="slostrnky"/>
        <w:rFonts w:cs="Arial"/>
        <w:color w:val="003C69"/>
        <w:sz w:val="16"/>
      </w:rPr>
      <w:tab/>
    </w:r>
    <w:r w:rsidR="00ED0AE1">
      <w:rPr>
        <w:rStyle w:val="slostrnky"/>
        <w:rFonts w:cs="Arial"/>
        <w:b/>
        <w:color w:val="003C69"/>
        <w:sz w:val="16"/>
      </w:rPr>
      <w:t>IČ</w:t>
    </w:r>
    <w:r w:rsidR="00ED0AE1">
      <w:rPr>
        <w:rStyle w:val="slostrnky"/>
        <w:rFonts w:cs="Arial"/>
        <w:color w:val="003C69"/>
        <w:sz w:val="16"/>
      </w:rPr>
      <w:t xml:space="preserve"> 00845 451 </w:t>
    </w:r>
    <w:r w:rsidR="00ED0AE1">
      <w:rPr>
        <w:rStyle w:val="slostrnky"/>
        <w:rFonts w:cs="Arial"/>
        <w:b/>
        <w:color w:val="003C69"/>
        <w:sz w:val="16"/>
      </w:rPr>
      <w:t>DIČ</w:t>
    </w:r>
    <w:r w:rsidR="00ED0AE1">
      <w:rPr>
        <w:rStyle w:val="slostrnky"/>
        <w:rFonts w:cs="Arial"/>
        <w:color w:val="003C69"/>
        <w:sz w:val="16"/>
      </w:rPr>
      <w:t xml:space="preserve"> CZ 00845 451</w:t>
    </w:r>
  </w:p>
  <w:p w14:paraId="2C571214" w14:textId="77777777" w:rsidR="00ED0AE1" w:rsidRPr="000521A4" w:rsidRDefault="00ED0AE1" w:rsidP="000521A4">
    <w:pPr>
      <w:pStyle w:val="Zpat"/>
      <w:tabs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4D13D4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4D13D4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b/>
        <w:color w:val="003C69"/>
        <w:sz w:val="16"/>
      </w:rPr>
      <w:t>www.</w:t>
    </w:r>
    <w:r w:rsidR="000521A4">
      <w:rPr>
        <w:rStyle w:val="slostrnky"/>
        <w:rFonts w:cs="Arial"/>
        <w:b/>
        <w:color w:val="003C69"/>
        <w:sz w:val="16"/>
      </w:rPr>
      <w:t>slezska</w:t>
    </w:r>
    <w:r>
      <w:rPr>
        <w:rStyle w:val="slostrnky"/>
        <w:rFonts w:cs="Arial"/>
        <w:b/>
        <w:color w:val="003C69"/>
        <w:sz w:val="16"/>
      </w:rPr>
      <w:t>.cz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</w:t>
    </w:r>
    <w:r w:rsidR="000521A4" w:rsidRPr="000521A4">
      <w:rPr>
        <w:rStyle w:val="slostrnky"/>
        <w:rFonts w:cs="Arial"/>
        <w:color w:val="003C69"/>
        <w:sz w:val="16"/>
      </w:rPr>
      <w:t>19-1649322359/0800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C36FD" w14:textId="77777777" w:rsidR="006253C1" w:rsidRDefault="006253C1">
      <w:r>
        <w:separator/>
      </w:r>
    </w:p>
    <w:p w14:paraId="63366FC2" w14:textId="77777777" w:rsidR="006253C1" w:rsidRDefault="006253C1"/>
  </w:footnote>
  <w:footnote w:type="continuationSeparator" w:id="0">
    <w:p w14:paraId="1D61662E" w14:textId="77777777" w:rsidR="006253C1" w:rsidRDefault="006253C1">
      <w:r>
        <w:continuationSeparator/>
      </w:r>
    </w:p>
    <w:p w14:paraId="3C99BA45" w14:textId="77777777" w:rsidR="006253C1" w:rsidRDefault="00625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AF5AF" w14:textId="77777777" w:rsidR="000521A4" w:rsidRDefault="000521A4" w:rsidP="00ED0AE1">
    <w:pPr>
      <w:pStyle w:val="Zhlav"/>
      <w:rPr>
        <w:noProof/>
      </w:rPr>
    </w:pPr>
  </w:p>
  <w:p w14:paraId="17401491" w14:textId="77777777" w:rsidR="00A008BC" w:rsidRDefault="00FB4834" w:rsidP="00ED0AE1">
    <w:pPr>
      <w:pStyle w:val="Zhlav"/>
    </w:pPr>
    <w:r>
      <w:rPr>
        <w:noProof/>
      </w:rPr>
      <w:drawing>
        <wp:inline distT="0" distB="0" distL="0" distR="0" wp14:anchorId="0AE6A6E9" wp14:editId="4D9DE9F2">
          <wp:extent cx="6146165" cy="243205"/>
          <wp:effectExtent l="0" t="0" r="0" b="0"/>
          <wp:docPr id="1" name="obrázek 1" descr="Nad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pi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16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83F34"/>
    <w:multiLevelType w:val="multilevel"/>
    <w:tmpl w:val="FA18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40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DC"/>
    <w:rsid w:val="00006585"/>
    <w:rsid w:val="00006FE7"/>
    <w:rsid w:val="000075FD"/>
    <w:rsid w:val="0001047B"/>
    <w:rsid w:val="00021B0D"/>
    <w:rsid w:val="00024511"/>
    <w:rsid w:val="000273B7"/>
    <w:rsid w:val="00027D8D"/>
    <w:rsid w:val="00032818"/>
    <w:rsid w:val="00045474"/>
    <w:rsid w:val="000521A4"/>
    <w:rsid w:val="00052DDF"/>
    <w:rsid w:val="00057FBF"/>
    <w:rsid w:val="00087786"/>
    <w:rsid w:val="00087DD1"/>
    <w:rsid w:val="0009000B"/>
    <w:rsid w:val="00093F6F"/>
    <w:rsid w:val="000A2660"/>
    <w:rsid w:val="000A4F60"/>
    <w:rsid w:val="000C4D30"/>
    <w:rsid w:val="000C61D4"/>
    <w:rsid w:val="000C7289"/>
    <w:rsid w:val="000D061D"/>
    <w:rsid w:val="000D1165"/>
    <w:rsid w:val="000F5266"/>
    <w:rsid w:val="001029A9"/>
    <w:rsid w:val="0011244E"/>
    <w:rsid w:val="00130B77"/>
    <w:rsid w:val="00130C79"/>
    <w:rsid w:val="00136E0D"/>
    <w:rsid w:val="00143B1B"/>
    <w:rsid w:val="00157D3F"/>
    <w:rsid w:val="00164785"/>
    <w:rsid w:val="001675D3"/>
    <w:rsid w:val="00173120"/>
    <w:rsid w:val="00173BA4"/>
    <w:rsid w:val="00181682"/>
    <w:rsid w:val="00196C35"/>
    <w:rsid w:val="001A3C10"/>
    <w:rsid w:val="001B008E"/>
    <w:rsid w:val="001B58E9"/>
    <w:rsid w:val="001B5EF4"/>
    <w:rsid w:val="001C24B0"/>
    <w:rsid w:val="001E02A4"/>
    <w:rsid w:val="001E1C75"/>
    <w:rsid w:val="002004CE"/>
    <w:rsid w:val="00205A85"/>
    <w:rsid w:val="002241F9"/>
    <w:rsid w:val="00226C2D"/>
    <w:rsid w:val="00230677"/>
    <w:rsid w:val="0023761D"/>
    <w:rsid w:val="002378F3"/>
    <w:rsid w:val="00237FC6"/>
    <w:rsid w:val="00241DE2"/>
    <w:rsid w:val="0026466D"/>
    <w:rsid w:val="00276492"/>
    <w:rsid w:val="002824B0"/>
    <w:rsid w:val="00283FCC"/>
    <w:rsid w:val="00294BB6"/>
    <w:rsid w:val="002B21A5"/>
    <w:rsid w:val="002C54C4"/>
    <w:rsid w:val="002C6CA3"/>
    <w:rsid w:val="002D257D"/>
    <w:rsid w:val="002D28E1"/>
    <w:rsid w:val="002D6FB3"/>
    <w:rsid w:val="002D7525"/>
    <w:rsid w:val="002F4AB2"/>
    <w:rsid w:val="002F593E"/>
    <w:rsid w:val="002F7B39"/>
    <w:rsid w:val="003009E2"/>
    <w:rsid w:val="0030136E"/>
    <w:rsid w:val="00302931"/>
    <w:rsid w:val="003100D8"/>
    <w:rsid w:val="00314266"/>
    <w:rsid w:val="0032075A"/>
    <w:rsid w:val="00321A09"/>
    <w:rsid w:val="00324675"/>
    <w:rsid w:val="003265E6"/>
    <w:rsid w:val="00330970"/>
    <w:rsid w:val="003318D2"/>
    <w:rsid w:val="00333D51"/>
    <w:rsid w:val="0033654D"/>
    <w:rsid w:val="0034579D"/>
    <w:rsid w:val="003515A0"/>
    <w:rsid w:val="00355529"/>
    <w:rsid w:val="00357665"/>
    <w:rsid w:val="00375EEC"/>
    <w:rsid w:val="003835B6"/>
    <w:rsid w:val="003874E1"/>
    <w:rsid w:val="003A6EF5"/>
    <w:rsid w:val="003B3FF7"/>
    <w:rsid w:val="003D1FFF"/>
    <w:rsid w:val="003E1A5F"/>
    <w:rsid w:val="003F0C63"/>
    <w:rsid w:val="003F3924"/>
    <w:rsid w:val="003F432D"/>
    <w:rsid w:val="00401EE8"/>
    <w:rsid w:val="00404DB7"/>
    <w:rsid w:val="00411078"/>
    <w:rsid w:val="00411F00"/>
    <w:rsid w:val="00416F17"/>
    <w:rsid w:val="00416F27"/>
    <w:rsid w:val="00441BD7"/>
    <w:rsid w:val="00441D04"/>
    <w:rsid w:val="004444B4"/>
    <w:rsid w:val="0044728C"/>
    <w:rsid w:val="004473BB"/>
    <w:rsid w:val="00455867"/>
    <w:rsid w:val="0047711E"/>
    <w:rsid w:val="00477F1C"/>
    <w:rsid w:val="0048743E"/>
    <w:rsid w:val="00487C24"/>
    <w:rsid w:val="004A3BF1"/>
    <w:rsid w:val="004B146A"/>
    <w:rsid w:val="004C20CC"/>
    <w:rsid w:val="004C4E9F"/>
    <w:rsid w:val="004C72DC"/>
    <w:rsid w:val="004D00FE"/>
    <w:rsid w:val="004D13D4"/>
    <w:rsid w:val="004D1E51"/>
    <w:rsid w:val="004F5075"/>
    <w:rsid w:val="00503530"/>
    <w:rsid w:val="00552BF8"/>
    <w:rsid w:val="00555BC6"/>
    <w:rsid w:val="005624AF"/>
    <w:rsid w:val="00563AD7"/>
    <w:rsid w:val="00564A20"/>
    <w:rsid w:val="00565330"/>
    <w:rsid w:val="00567A32"/>
    <w:rsid w:val="0057232D"/>
    <w:rsid w:val="00572C78"/>
    <w:rsid w:val="00594E82"/>
    <w:rsid w:val="005B4766"/>
    <w:rsid w:val="005C528D"/>
    <w:rsid w:val="005D770F"/>
    <w:rsid w:val="005F03A0"/>
    <w:rsid w:val="005F1173"/>
    <w:rsid w:val="005F553C"/>
    <w:rsid w:val="005F6225"/>
    <w:rsid w:val="00617138"/>
    <w:rsid w:val="006253C1"/>
    <w:rsid w:val="00627515"/>
    <w:rsid w:val="00672268"/>
    <w:rsid w:val="00681AD9"/>
    <w:rsid w:val="006877D1"/>
    <w:rsid w:val="006879B1"/>
    <w:rsid w:val="006915F4"/>
    <w:rsid w:val="0069217E"/>
    <w:rsid w:val="006A4F1B"/>
    <w:rsid w:val="006A6309"/>
    <w:rsid w:val="006B2485"/>
    <w:rsid w:val="006D2D02"/>
    <w:rsid w:val="006E11A0"/>
    <w:rsid w:val="006E6C37"/>
    <w:rsid w:val="006F52A7"/>
    <w:rsid w:val="00705261"/>
    <w:rsid w:val="00710DC5"/>
    <w:rsid w:val="007211B7"/>
    <w:rsid w:val="00726ABC"/>
    <w:rsid w:val="00726F1D"/>
    <w:rsid w:val="00732DE5"/>
    <w:rsid w:val="00734141"/>
    <w:rsid w:val="00740979"/>
    <w:rsid w:val="00742207"/>
    <w:rsid w:val="007447AF"/>
    <w:rsid w:val="00745E68"/>
    <w:rsid w:val="00750055"/>
    <w:rsid w:val="00761ECF"/>
    <w:rsid w:val="00762331"/>
    <w:rsid w:val="0076645A"/>
    <w:rsid w:val="007665FF"/>
    <w:rsid w:val="0077262D"/>
    <w:rsid w:val="007813EE"/>
    <w:rsid w:val="00782B9D"/>
    <w:rsid w:val="00785C27"/>
    <w:rsid w:val="00786571"/>
    <w:rsid w:val="00787544"/>
    <w:rsid w:val="00794DEA"/>
    <w:rsid w:val="007A77A2"/>
    <w:rsid w:val="007C110F"/>
    <w:rsid w:val="007C14DF"/>
    <w:rsid w:val="007D1CC4"/>
    <w:rsid w:val="007E3F44"/>
    <w:rsid w:val="007E646E"/>
    <w:rsid w:val="007F4115"/>
    <w:rsid w:val="00803C85"/>
    <w:rsid w:val="00804CEA"/>
    <w:rsid w:val="0081487D"/>
    <w:rsid w:val="00820C7C"/>
    <w:rsid w:val="008210F4"/>
    <w:rsid w:val="0082338D"/>
    <w:rsid w:val="00833551"/>
    <w:rsid w:val="0084021A"/>
    <w:rsid w:val="008412B5"/>
    <w:rsid w:val="00841E5A"/>
    <w:rsid w:val="00845B42"/>
    <w:rsid w:val="00851975"/>
    <w:rsid w:val="00854B52"/>
    <w:rsid w:val="008602DB"/>
    <w:rsid w:val="00861363"/>
    <w:rsid w:val="0086798B"/>
    <w:rsid w:val="00871556"/>
    <w:rsid w:val="008763B5"/>
    <w:rsid w:val="008939E1"/>
    <w:rsid w:val="008A5124"/>
    <w:rsid w:val="008A5262"/>
    <w:rsid w:val="008B0BA3"/>
    <w:rsid w:val="008B3DF8"/>
    <w:rsid w:val="008C766C"/>
    <w:rsid w:val="008C77F7"/>
    <w:rsid w:val="008C7AE9"/>
    <w:rsid w:val="008D5D18"/>
    <w:rsid w:val="008E5777"/>
    <w:rsid w:val="008E599C"/>
    <w:rsid w:val="00906ED3"/>
    <w:rsid w:val="00911F42"/>
    <w:rsid w:val="00915A79"/>
    <w:rsid w:val="00925C88"/>
    <w:rsid w:val="00937B0A"/>
    <w:rsid w:val="00953304"/>
    <w:rsid w:val="00956262"/>
    <w:rsid w:val="00960FF5"/>
    <w:rsid w:val="00963322"/>
    <w:rsid w:val="00966113"/>
    <w:rsid w:val="00972DE4"/>
    <w:rsid w:val="00973009"/>
    <w:rsid w:val="009835DE"/>
    <w:rsid w:val="0099578B"/>
    <w:rsid w:val="009A3E15"/>
    <w:rsid w:val="009B23DF"/>
    <w:rsid w:val="009B381E"/>
    <w:rsid w:val="009C1433"/>
    <w:rsid w:val="009C1C25"/>
    <w:rsid w:val="009C2F4C"/>
    <w:rsid w:val="009C72F7"/>
    <w:rsid w:val="009D04BE"/>
    <w:rsid w:val="009D1E02"/>
    <w:rsid w:val="009D75FD"/>
    <w:rsid w:val="009D786A"/>
    <w:rsid w:val="009E04B6"/>
    <w:rsid w:val="009E4356"/>
    <w:rsid w:val="009E7FE9"/>
    <w:rsid w:val="009F452F"/>
    <w:rsid w:val="009F7240"/>
    <w:rsid w:val="00A008BC"/>
    <w:rsid w:val="00A0194F"/>
    <w:rsid w:val="00A0238E"/>
    <w:rsid w:val="00A02A64"/>
    <w:rsid w:val="00A060CC"/>
    <w:rsid w:val="00A07595"/>
    <w:rsid w:val="00A11AAE"/>
    <w:rsid w:val="00A11EF5"/>
    <w:rsid w:val="00A1361E"/>
    <w:rsid w:val="00A1633C"/>
    <w:rsid w:val="00A23C79"/>
    <w:rsid w:val="00A2433C"/>
    <w:rsid w:val="00A26FDD"/>
    <w:rsid w:val="00A36A1B"/>
    <w:rsid w:val="00A4404F"/>
    <w:rsid w:val="00A56023"/>
    <w:rsid w:val="00A60F8D"/>
    <w:rsid w:val="00A62423"/>
    <w:rsid w:val="00A63C5B"/>
    <w:rsid w:val="00A76067"/>
    <w:rsid w:val="00A778D3"/>
    <w:rsid w:val="00A83E40"/>
    <w:rsid w:val="00A9281E"/>
    <w:rsid w:val="00A94C0B"/>
    <w:rsid w:val="00A97DC8"/>
    <w:rsid w:val="00AA7502"/>
    <w:rsid w:val="00AB6F86"/>
    <w:rsid w:val="00AC3D4B"/>
    <w:rsid w:val="00AD07B4"/>
    <w:rsid w:val="00AD3A06"/>
    <w:rsid w:val="00AD4157"/>
    <w:rsid w:val="00AD42D3"/>
    <w:rsid w:val="00AD62C5"/>
    <w:rsid w:val="00AD70D9"/>
    <w:rsid w:val="00AE209C"/>
    <w:rsid w:val="00AE7070"/>
    <w:rsid w:val="00B22180"/>
    <w:rsid w:val="00B264A5"/>
    <w:rsid w:val="00B30D40"/>
    <w:rsid w:val="00B34FEF"/>
    <w:rsid w:val="00B35146"/>
    <w:rsid w:val="00B351F9"/>
    <w:rsid w:val="00B526F4"/>
    <w:rsid w:val="00B65F78"/>
    <w:rsid w:val="00B764CF"/>
    <w:rsid w:val="00B80EDA"/>
    <w:rsid w:val="00B81956"/>
    <w:rsid w:val="00B83D18"/>
    <w:rsid w:val="00B917DA"/>
    <w:rsid w:val="00B91BC8"/>
    <w:rsid w:val="00B93122"/>
    <w:rsid w:val="00B979E6"/>
    <w:rsid w:val="00BA1D1A"/>
    <w:rsid w:val="00BA4CEE"/>
    <w:rsid w:val="00BA58D6"/>
    <w:rsid w:val="00BA64CB"/>
    <w:rsid w:val="00BB61B6"/>
    <w:rsid w:val="00BC0B61"/>
    <w:rsid w:val="00BE42EE"/>
    <w:rsid w:val="00BF0D84"/>
    <w:rsid w:val="00BF12CE"/>
    <w:rsid w:val="00BF2EF2"/>
    <w:rsid w:val="00BF3356"/>
    <w:rsid w:val="00C02B4D"/>
    <w:rsid w:val="00C134C2"/>
    <w:rsid w:val="00C21BC6"/>
    <w:rsid w:val="00C225EB"/>
    <w:rsid w:val="00C2431B"/>
    <w:rsid w:val="00C273D1"/>
    <w:rsid w:val="00C33D57"/>
    <w:rsid w:val="00C41844"/>
    <w:rsid w:val="00C41E80"/>
    <w:rsid w:val="00C424F6"/>
    <w:rsid w:val="00C43037"/>
    <w:rsid w:val="00C52BFE"/>
    <w:rsid w:val="00C62645"/>
    <w:rsid w:val="00C66EBA"/>
    <w:rsid w:val="00C677BA"/>
    <w:rsid w:val="00C73EEE"/>
    <w:rsid w:val="00C8021F"/>
    <w:rsid w:val="00C80771"/>
    <w:rsid w:val="00C80816"/>
    <w:rsid w:val="00C80F84"/>
    <w:rsid w:val="00C83E49"/>
    <w:rsid w:val="00C84895"/>
    <w:rsid w:val="00C85019"/>
    <w:rsid w:val="00C93F95"/>
    <w:rsid w:val="00C9452E"/>
    <w:rsid w:val="00C9697F"/>
    <w:rsid w:val="00C96F52"/>
    <w:rsid w:val="00CA02BA"/>
    <w:rsid w:val="00CA1FDC"/>
    <w:rsid w:val="00CA2310"/>
    <w:rsid w:val="00CA535E"/>
    <w:rsid w:val="00CC1CC3"/>
    <w:rsid w:val="00CC4D6F"/>
    <w:rsid w:val="00CC7B4A"/>
    <w:rsid w:val="00CE028A"/>
    <w:rsid w:val="00CE1816"/>
    <w:rsid w:val="00CF0D16"/>
    <w:rsid w:val="00D00545"/>
    <w:rsid w:val="00D11648"/>
    <w:rsid w:val="00D11C6D"/>
    <w:rsid w:val="00D30379"/>
    <w:rsid w:val="00D30E9E"/>
    <w:rsid w:val="00D31547"/>
    <w:rsid w:val="00D32F4E"/>
    <w:rsid w:val="00D33569"/>
    <w:rsid w:val="00D338E8"/>
    <w:rsid w:val="00D44CFA"/>
    <w:rsid w:val="00D475D7"/>
    <w:rsid w:val="00D525BB"/>
    <w:rsid w:val="00D732A6"/>
    <w:rsid w:val="00D740F4"/>
    <w:rsid w:val="00D75210"/>
    <w:rsid w:val="00D863EB"/>
    <w:rsid w:val="00D865EF"/>
    <w:rsid w:val="00D9228E"/>
    <w:rsid w:val="00D949EB"/>
    <w:rsid w:val="00DA1FBA"/>
    <w:rsid w:val="00DB02D6"/>
    <w:rsid w:val="00DB335F"/>
    <w:rsid w:val="00DD19EB"/>
    <w:rsid w:val="00DD37B7"/>
    <w:rsid w:val="00DE117E"/>
    <w:rsid w:val="00DF0C24"/>
    <w:rsid w:val="00DF13AF"/>
    <w:rsid w:val="00DF5FD4"/>
    <w:rsid w:val="00DF6EFD"/>
    <w:rsid w:val="00E17094"/>
    <w:rsid w:val="00E202E6"/>
    <w:rsid w:val="00E22CA8"/>
    <w:rsid w:val="00E26BCD"/>
    <w:rsid w:val="00E27D11"/>
    <w:rsid w:val="00E3146C"/>
    <w:rsid w:val="00E3596F"/>
    <w:rsid w:val="00E408B1"/>
    <w:rsid w:val="00E7192B"/>
    <w:rsid w:val="00E76209"/>
    <w:rsid w:val="00E81752"/>
    <w:rsid w:val="00E8419D"/>
    <w:rsid w:val="00E9511F"/>
    <w:rsid w:val="00E974C2"/>
    <w:rsid w:val="00EA10ED"/>
    <w:rsid w:val="00EA31D6"/>
    <w:rsid w:val="00EA510C"/>
    <w:rsid w:val="00EB6EE5"/>
    <w:rsid w:val="00EB78BC"/>
    <w:rsid w:val="00ED0AE1"/>
    <w:rsid w:val="00ED2564"/>
    <w:rsid w:val="00ED5054"/>
    <w:rsid w:val="00ED6585"/>
    <w:rsid w:val="00ED73A9"/>
    <w:rsid w:val="00EE0A6F"/>
    <w:rsid w:val="00EE0AE9"/>
    <w:rsid w:val="00EE3044"/>
    <w:rsid w:val="00EF1EDD"/>
    <w:rsid w:val="00EF3938"/>
    <w:rsid w:val="00EF4034"/>
    <w:rsid w:val="00F04675"/>
    <w:rsid w:val="00F0732C"/>
    <w:rsid w:val="00F15186"/>
    <w:rsid w:val="00F2166B"/>
    <w:rsid w:val="00F24B4D"/>
    <w:rsid w:val="00F30071"/>
    <w:rsid w:val="00F433D0"/>
    <w:rsid w:val="00F4386D"/>
    <w:rsid w:val="00F4487F"/>
    <w:rsid w:val="00F56031"/>
    <w:rsid w:val="00F57AD3"/>
    <w:rsid w:val="00F624ED"/>
    <w:rsid w:val="00F67180"/>
    <w:rsid w:val="00F75E6C"/>
    <w:rsid w:val="00F76B0C"/>
    <w:rsid w:val="00F77048"/>
    <w:rsid w:val="00F77840"/>
    <w:rsid w:val="00F84590"/>
    <w:rsid w:val="00F85BAE"/>
    <w:rsid w:val="00F87518"/>
    <w:rsid w:val="00F9319D"/>
    <w:rsid w:val="00F9778D"/>
    <w:rsid w:val="00FB2783"/>
    <w:rsid w:val="00FB40E3"/>
    <w:rsid w:val="00FB4834"/>
    <w:rsid w:val="00FC0F5E"/>
    <w:rsid w:val="00FC4D8D"/>
    <w:rsid w:val="00FD1220"/>
    <w:rsid w:val="00FD21D3"/>
    <w:rsid w:val="00FD471A"/>
    <w:rsid w:val="00FD5E5D"/>
    <w:rsid w:val="00FE2355"/>
    <w:rsid w:val="00FE428C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6A274E"/>
  <w15:chartTrackingRefBased/>
  <w15:docId w15:val="{77D32A91-0661-42D8-B55E-14EB29D7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97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974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722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72268"/>
    <w:pPr>
      <w:tabs>
        <w:tab w:val="center" w:pos="4536"/>
        <w:tab w:val="right" w:pos="9072"/>
      </w:tabs>
    </w:pPr>
  </w:style>
  <w:style w:type="paragraph" w:customStyle="1" w:styleId="JVS1">
    <w:name w:val="JVS_1"/>
    <w:rsid w:val="00E974C2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40"/>
      <w:szCs w:val="32"/>
    </w:rPr>
  </w:style>
  <w:style w:type="paragraph" w:customStyle="1" w:styleId="Styl1">
    <w:name w:val="Styl1"/>
    <w:basedOn w:val="Nadpis2"/>
    <w:rsid w:val="00E974C2"/>
    <w:rPr>
      <w:b w:val="0"/>
      <w:i w:val="0"/>
      <w:sz w:val="24"/>
    </w:rPr>
  </w:style>
  <w:style w:type="paragraph" w:customStyle="1" w:styleId="JVS2">
    <w:name w:val="JVS_2"/>
    <w:basedOn w:val="JVS1"/>
    <w:rsid w:val="00E974C2"/>
    <w:rPr>
      <w:sz w:val="24"/>
    </w:rPr>
  </w:style>
  <w:style w:type="paragraph" w:customStyle="1" w:styleId="JVS3">
    <w:name w:val="JVS_3"/>
    <w:rsid w:val="00E974C2"/>
    <w:pPr>
      <w:spacing w:line="360" w:lineRule="auto"/>
    </w:pPr>
    <w:rPr>
      <w:rFonts w:ascii="Georgia" w:hAnsi="Georgia" w:cs="Arial"/>
      <w:bCs/>
      <w:kern w:val="32"/>
      <w:szCs w:val="32"/>
    </w:rPr>
  </w:style>
  <w:style w:type="character" w:styleId="slostrnky">
    <w:name w:val="page number"/>
    <w:basedOn w:val="Standardnpsmoodstavce"/>
    <w:rsid w:val="00E8419D"/>
  </w:style>
  <w:style w:type="paragraph" w:styleId="Zkladntext">
    <w:name w:val="Body Text"/>
    <w:basedOn w:val="Normln"/>
    <w:rsid w:val="00D32F4E"/>
    <w:pPr>
      <w:widowControl w:val="0"/>
      <w:suppressAutoHyphens/>
      <w:spacing w:after="120"/>
    </w:pPr>
    <w:rPr>
      <w:rFonts w:ascii="Nimbus Roman No9 L" w:eastAsia="HG Mincho Light J" w:hAnsi="Nimbus Roman No9 L"/>
      <w:color w:val="000000"/>
      <w:lang w:eastAsia="ar-SA"/>
    </w:rPr>
  </w:style>
  <w:style w:type="paragraph" w:styleId="Textbubliny">
    <w:name w:val="Balloon Text"/>
    <w:basedOn w:val="Normln"/>
    <w:link w:val="TextbublinyChar"/>
    <w:rsid w:val="00CA1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1FDC"/>
    <w:rPr>
      <w:rFonts w:ascii="Tahoma" w:hAnsi="Tahoma" w:cs="Tahoma"/>
      <w:sz w:val="16"/>
      <w:szCs w:val="16"/>
    </w:rPr>
  </w:style>
  <w:style w:type="character" w:styleId="Hypertextovodkaz">
    <w:name w:val="Hyperlink"/>
    <w:rsid w:val="00565330"/>
    <w:rPr>
      <w:color w:val="0000FF"/>
      <w:u w:val="single"/>
    </w:rPr>
  </w:style>
  <w:style w:type="character" w:styleId="Sledovanodkaz">
    <w:name w:val="FollowedHyperlink"/>
    <w:rsid w:val="0023761D"/>
    <w:rPr>
      <w:color w:val="800080"/>
      <w:u w:val="single"/>
    </w:rPr>
  </w:style>
  <w:style w:type="character" w:styleId="Siln">
    <w:name w:val="Strong"/>
    <w:uiPriority w:val="22"/>
    <w:qFormat/>
    <w:rsid w:val="0023761D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D863EB"/>
    <w:rPr>
      <w:rFonts w:ascii="Consolas" w:eastAsia="Calibri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D863EB"/>
    <w:rPr>
      <w:rFonts w:ascii="Consolas" w:eastAsia="Calibri" w:hAnsi="Consolas" w:cs="Consolas"/>
      <w:sz w:val="21"/>
      <w:szCs w:val="21"/>
    </w:rPr>
  </w:style>
  <w:style w:type="character" w:customStyle="1" w:styleId="documentauthor">
    <w:name w:val="documentauthor"/>
    <w:basedOn w:val="Standardnpsmoodstavce"/>
    <w:rsid w:val="000075FD"/>
  </w:style>
  <w:style w:type="character" w:customStyle="1" w:styleId="link-mailto">
    <w:name w:val="link-mailto"/>
    <w:basedOn w:val="Standardnpsmoodstavce"/>
    <w:rsid w:val="000075FD"/>
  </w:style>
  <w:style w:type="character" w:customStyle="1" w:styleId="documentmodified">
    <w:name w:val="documentmodified"/>
    <w:basedOn w:val="Standardnpsmoodstavce"/>
    <w:rsid w:val="000075FD"/>
  </w:style>
  <w:style w:type="character" w:customStyle="1" w:styleId="st1">
    <w:name w:val="st1"/>
    <w:basedOn w:val="Standardnpsmoodstavce"/>
    <w:rsid w:val="00006FE7"/>
  </w:style>
  <w:style w:type="character" w:customStyle="1" w:styleId="ZpatChar">
    <w:name w:val="Zápatí Char"/>
    <w:link w:val="Zpat"/>
    <w:rsid w:val="00ED0AE1"/>
    <w:rPr>
      <w:sz w:val="24"/>
      <w:szCs w:val="24"/>
    </w:rPr>
  </w:style>
  <w:style w:type="character" w:styleId="Odkaznakoment">
    <w:name w:val="annotation reference"/>
    <w:rsid w:val="0074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5E68"/>
  </w:style>
  <w:style w:type="paragraph" w:styleId="Pedmtkomente">
    <w:name w:val="annotation subject"/>
    <w:basedOn w:val="Textkomente"/>
    <w:next w:val="Textkomente"/>
    <w:link w:val="PedmtkomenteChar"/>
    <w:rsid w:val="00745E68"/>
    <w:rPr>
      <w:b/>
      <w:bCs/>
    </w:rPr>
  </w:style>
  <w:style w:type="character" w:customStyle="1" w:styleId="PedmtkomenteChar">
    <w:name w:val="Předmět komentáře Char"/>
    <w:link w:val="Pedmtkomente"/>
    <w:rsid w:val="00745E68"/>
    <w:rPr>
      <w:b/>
      <w:bCs/>
    </w:rPr>
  </w:style>
  <w:style w:type="paragraph" w:styleId="Revize">
    <w:name w:val="Revision"/>
    <w:hidden/>
    <w:uiPriority w:val="99"/>
    <w:semiHidden/>
    <w:rsid w:val="00A5602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0732C"/>
    <w:pPr>
      <w:spacing w:before="100" w:beforeAutospacing="1" w:after="100" w:afterAutospacing="1"/>
    </w:pPr>
  </w:style>
  <w:style w:type="character" w:styleId="Nevyeenzmnka">
    <w:name w:val="Unresolved Mention"/>
    <w:uiPriority w:val="99"/>
    <w:semiHidden/>
    <w:unhideWhenUsed/>
    <w:rsid w:val="0048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08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jkovskaan\Plocha\doc\B&#345;ezen%202012\TZ%20-%20D&#367;m%20roku%20201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DF5F-57E0-F748-AA4A-8DE1CADB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 - Dům roku 2011.dot</Template>
  <TotalTime>4</TotalTime>
  <Pages>1</Pages>
  <Words>370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</vt:lpstr>
    </vt:vector>
  </TitlesOfParts>
  <Company>MMO</Company>
  <LinksUpToDate>false</LinksUpToDate>
  <CharactersWithSpaces>2610</CharactersWithSpaces>
  <SharedDoc>false</SharedDoc>
  <HLinks>
    <vt:vector size="6" baseType="variant">
      <vt:variant>
        <vt:i4>7798835</vt:i4>
      </vt:variant>
      <vt:variant>
        <vt:i4>3</vt:i4>
      </vt:variant>
      <vt:variant>
        <vt:i4>0</vt:i4>
      </vt:variant>
      <vt:variant>
        <vt:i4>5</vt:i4>
      </vt:variant>
      <vt:variant>
        <vt:lpwstr>https://www.ostrava.cz/cs/urad/hledam-informace/dotace/verejny-prostor-a-pamatky/neinvesticnich-dotaci-na-zachovani-a-obnovu-kulturni-pamatky-a-vyznamne-stavby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Viktor.Vlcek@slezska.cz</dc:creator>
  <cp:keywords/>
  <cp:lastModifiedBy>Vlček Viktor</cp:lastModifiedBy>
  <cp:revision>2</cp:revision>
  <cp:lastPrinted>2015-06-17T13:35:00Z</cp:lastPrinted>
  <dcterms:created xsi:type="dcterms:W3CDTF">2024-10-23T06:15:00Z</dcterms:created>
  <dcterms:modified xsi:type="dcterms:W3CDTF">2024-10-23T06:15:00Z</dcterms:modified>
</cp:coreProperties>
</file>