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1A5" w14:textId="72D11C38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F0652B">
        <w:rPr>
          <w:rFonts w:ascii="Arial" w:eastAsia="Times New Roman" w:hAnsi="Arial" w:cs="Arial"/>
          <w:b/>
          <w:bCs/>
          <w:color w:val="000000"/>
          <w:sz w:val="40"/>
          <w:szCs w:val="40"/>
        </w:rPr>
        <w:t>7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F0652B">
        <w:rPr>
          <w:rFonts w:ascii="Arial" w:eastAsia="Times New Roman" w:hAnsi="Arial" w:cs="Arial"/>
          <w:b/>
          <w:bCs/>
          <w:color w:val="000000"/>
          <w:sz w:val="40"/>
          <w:szCs w:val="40"/>
        </w:rPr>
        <w:t>23.09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</w:t>
      </w:r>
      <w:r w:rsidR="00912A96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BA4516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0A32A14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Schválení programu 1</w:t>
            </w:r>
            <w:r w:rsidR="00F0652B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1B3F9DCB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087746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 w:rsidR="00A45BB1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AFD2357" w14:textId="097DF64B" w:rsidR="00480D09" w:rsidRDefault="001D7B54" w:rsidP="00087746">
            <w:pPr>
              <w:rPr>
                <w:rFonts w:eastAsia="Times New Roman"/>
                <w:color w:val="000000" w:themeColor="text1"/>
              </w:rPr>
            </w:pPr>
            <w:r w:rsidRPr="001D7B54"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 w:rsidRPr="001D7B54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1D7B54">
              <w:rPr>
                <w:rFonts w:ascii="Times" w:eastAsia="Times New Roman" w:hAnsi="Times" w:cs="Times"/>
                <w:color w:val="000000"/>
              </w:rPr>
              <w:t>/14.0007/21</w:t>
            </w:r>
          </w:p>
          <w:p w14:paraId="483D931A" w14:textId="2800BDF3" w:rsidR="00480D09" w:rsidRPr="00BA61B0" w:rsidRDefault="00480D09" w:rsidP="0008774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7C3D65B8" w:rsidR="00480D09" w:rsidRPr="00480D09" w:rsidRDefault="001D7B54" w:rsidP="00087746">
            <w:pPr>
              <w:rPr>
                <w:rFonts w:ascii="Times" w:eastAsia="Times New Roman" w:hAnsi="Times" w:cs="Times"/>
                <w:color w:val="000000"/>
              </w:rPr>
            </w:pPr>
            <w:r w:rsidRPr="001D7B54">
              <w:rPr>
                <w:rFonts w:ascii="Times" w:eastAsia="Times New Roman" w:hAnsi="Times" w:cs="Times"/>
                <w:color w:val="000000"/>
              </w:rPr>
              <w:t>Zpráva ověřovatelů zápisu ze 16. zasedání Zastupitelstva městského obvodu Slezská Ostrava a určení ověřovatelů zápisu pro 17.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0EAC997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1D7B54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7575810C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5A246CD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1060/1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4579CC8F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3882F846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7E661E65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247F59AF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557702D9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2C1E690B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1043/1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0526521E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7F027C1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72C66E48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2082/1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2ACE6EF6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6DB0747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517B1D0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Projednání potvrzení záměru prodeje podílu ve výši id. 1/2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1047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7EEC04F4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38F16E4E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1AA70DE5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724/2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6F3285A3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5AD04B4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7898993E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41BD8BD6" w:rsidR="001D7B54" w:rsidRPr="00BA61B0" w:rsidRDefault="001D7B54" w:rsidP="001D7B54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67D04769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7679A91E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73DED5D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6F0AC154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5A25BF86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494/2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494/1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0286B0AC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66BE377A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3781C222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Změna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usnesení - záměr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29/1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383355E6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7041D6CE" w:rsidR="001D7B54" w:rsidRPr="00051AF1" w:rsidRDefault="001D7B54" w:rsidP="001D7B5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61B3E940" w:rsidR="001D7B54" w:rsidRPr="00051AF1" w:rsidRDefault="001D7B54" w:rsidP="001D7B5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Doporučení pro prodej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1186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1187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272A6331" w:rsidR="001D7B54" w:rsidRPr="00051AF1" w:rsidRDefault="001D7B54" w:rsidP="001D7B5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58DDD039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5A1AF223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Doporučení pro 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1190/2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565E01FC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75B195A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211F0DC4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5E094AD9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210C4F6C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390C8ED5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Seznámení s výsledky kontroly a s opatřeními k nápravě zjištěných nedostatků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1FAA57A4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D7B54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1D7B54" w:rsidRPr="00957DE0" w:rsidRDefault="001D7B54" w:rsidP="001D7B5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0ABDA680" w:rsidR="001D7B54" w:rsidRPr="00957DE0" w:rsidRDefault="001D7B54" w:rsidP="001D7B54">
            <w:pPr>
              <w:rPr>
                <w:rFonts w:ascii="Times" w:eastAsia="Times New Roman" w:hAnsi="Times" w:cs="Times"/>
                <w:color w:val="FF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7CC7E551" w:rsidR="001D7B54" w:rsidRPr="00957DE0" w:rsidRDefault="001D7B54" w:rsidP="001D7B5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výsledku hospodaření městského obvodu Slezská Ostrava za I. pololetí roku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175CAC27" w:rsidR="001D7B54" w:rsidRPr="00051AF1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Goryczka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místostarosta</w:t>
            </w:r>
          </w:p>
        </w:tc>
      </w:tr>
      <w:tr w:rsidR="001D7B54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470F8473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2A98C421" w:rsidR="001D7B54" w:rsidRPr="00110A73" w:rsidRDefault="001D7B54" w:rsidP="001D7B54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Rozpočtové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opatření - úvěr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08493DC6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Goryczka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místostarosta</w:t>
            </w:r>
          </w:p>
        </w:tc>
      </w:tr>
      <w:tr w:rsidR="001D7B54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1D7B54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59E8722B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1158713F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Seznámení s výsledkem kontroly výkonu samostatné působnosti na úseku školství Magistrátem města Ostravy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76F67073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Goryczka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místostarosta</w:t>
            </w:r>
          </w:p>
        </w:tc>
      </w:tr>
      <w:tr w:rsidR="001D7B54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1D7B54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5A7F8988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552C0049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září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59467A90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Goryczka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místostarosta</w:t>
            </w:r>
          </w:p>
        </w:tc>
      </w:tr>
      <w:tr w:rsidR="001D7B54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1D7B54" w:rsidRDefault="001D7B54" w:rsidP="001D7B54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3B13B589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DaŽP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/5.0001/21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657C8411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Výsledek kontroly výkonu samostatné působnosti na úseku ochrany vod, vodovodů a kanalizací a komunálních služeb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51AD955D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MUDr. Hana Heráková, místostarostka</w:t>
            </w:r>
          </w:p>
        </w:tc>
      </w:tr>
      <w:bookmarkEnd w:id="0"/>
      <w:tr w:rsidR="001D7B54" w:rsidRPr="004A22AB" w14:paraId="72EB244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1E8FEB" w14:textId="632E713D" w:rsidR="001D7B54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84058F" w14:textId="6425A995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VV/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/8.0001/21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D61AF6" w14:textId="3B398980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kontrolního výboru Zastupitelstva městského obvodu Slezská Ostrava ze 1. pololetí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D52B4E" w14:textId="295CCAA5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Mgr. Iveta Vojtěchovská, Předsedkyně kontrolního výboru zastupitelstva</w:t>
            </w:r>
          </w:p>
        </w:tc>
      </w:tr>
      <w:tr w:rsidR="001D7B54" w:rsidRPr="004A22AB" w14:paraId="7B51495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34BB16" w14:textId="0B9A1ABA" w:rsidR="001D7B54" w:rsidRPr="0029324E" w:rsidRDefault="001D7B54" w:rsidP="001D7B54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FA13EF" w14:textId="384D1D1F" w:rsidR="001D7B54" w:rsidRPr="0029324E" w:rsidRDefault="001D7B54" w:rsidP="001D7B5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PRAV/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/13.0002/21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DB829A" w14:textId="4B77AA71" w:rsidR="001D7B54" w:rsidRPr="0029324E" w:rsidRDefault="001D7B54" w:rsidP="001D7B5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Dohoda o plnění dluhu ve splátkách s uznáním dluhu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2E326E" w14:textId="4BAD6D84" w:rsidR="001D7B54" w:rsidRPr="0029324E" w:rsidRDefault="00776AA2" w:rsidP="001D7B5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1D7B54" w:rsidRPr="004A22AB" w14:paraId="022E2DE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8B442D1" w14:textId="06401D53" w:rsidR="001D7B54" w:rsidRPr="0029324E" w:rsidRDefault="001D7B54" w:rsidP="001D7B54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7443F6" w14:textId="291ABB02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/12.0001/21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600DE9" w14:textId="01850FE0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Souhlas se zahájením přípravy projektu, s podáním žádosti o dotaci ze Státního fondu podpory investic ČR z programu Regenerace veřejných prostranství pro rok 2022 a s dofinancováním projektu "Regenerace sídliště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- 10. etapa, ul. Vdovská"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025971" w14:textId="7DDE27B2" w:rsidR="001D7B54" w:rsidRDefault="00776AA2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1D7B54" w:rsidRPr="004A22AB" w14:paraId="51D1E4C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A2D4BC1" w14:textId="54845964" w:rsidR="001D7B54" w:rsidRPr="001D7B54" w:rsidRDefault="001D7B54" w:rsidP="001D7B54">
            <w:pPr>
              <w:rPr>
                <w:rFonts w:eastAsia="Times New Roman"/>
              </w:rPr>
            </w:pPr>
            <w:r w:rsidRPr="001D7B54">
              <w:rPr>
                <w:rFonts w:eastAsia="Times New Roman"/>
              </w:rPr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C01331" w14:textId="64A7CB99" w:rsidR="001D7B54" w:rsidRPr="001D7B54" w:rsidRDefault="00F0652B" w:rsidP="001D7B54">
            <w:pPr>
              <w:rPr>
                <w:rFonts w:ascii="Times" w:eastAsia="Times New Roman" w:hAnsi="Times" w:cs="Times"/>
              </w:rPr>
            </w:pPr>
            <w:r w:rsidRPr="00F0652B">
              <w:rPr>
                <w:rFonts w:ascii="Times" w:eastAsia="Times New Roman" w:hAnsi="Times" w:cs="Times"/>
              </w:rPr>
              <w:t>KS/</w:t>
            </w:r>
            <w:proofErr w:type="spellStart"/>
            <w:r w:rsidRPr="00F0652B">
              <w:rPr>
                <w:rFonts w:ascii="Times" w:eastAsia="Times New Roman" w:hAnsi="Times" w:cs="Times"/>
              </w:rPr>
              <w:t>ZMOb</w:t>
            </w:r>
            <w:proofErr w:type="spellEnd"/>
            <w:r w:rsidRPr="00F0652B">
              <w:rPr>
                <w:rFonts w:ascii="Times" w:eastAsia="Times New Roman" w:hAnsi="Times" w:cs="Times"/>
              </w:rPr>
              <w:t>/14.0008/21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2336C8" w14:textId="77777777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 w:rsidRPr="001D7B54"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6.6.2021 do 13.9.2021</w:t>
            </w:r>
          </w:p>
          <w:p w14:paraId="66BA33B5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19072463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54CBB0E4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3CC6BDBD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0A3BE0A8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77BBA7E8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39B9A835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41092E5C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116BEDA7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4138772E" w14:textId="77777777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  <w:p w14:paraId="01ACFDD2" w14:textId="7488DAA2" w:rsidR="00F0652B" w:rsidRDefault="00F0652B" w:rsidP="001D7B54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920B8C" w14:textId="1F399E63" w:rsidR="001D7B54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1D7B54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D7B54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D7B54" w:rsidRPr="00A7792C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D7B54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D7B54" w:rsidRPr="00110A73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561F7D6B" w14:textId="111B5681" w:rsidR="001C00BB" w:rsidRDefault="001C00BB" w:rsidP="00F410AD">
      <w:pPr>
        <w:pStyle w:val="normalni"/>
      </w:pPr>
    </w:p>
    <w:p w14:paraId="60D2442A" w14:textId="7D8DED06" w:rsidR="001C00BB" w:rsidRDefault="001C00BB" w:rsidP="00F410AD">
      <w:pPr>
        <w:pStyle w:val="normalni"/>
      </w:pPr>
    </w:p>
    <w:p w14:paraId="48CB035A" w14:textId="2F4C7D6C" w:rsidR="001C00BB" w:rsidRDefault="001C00BB" w:rsidP="00F410AD">
      <w:pPr>
        <w:pStyle w:val="normalni"/>
      </w:pPr>
    </w:p>
    <w:p w14:paraId="24745707" w14:textId="77777777" w:rsidR="001C00BB" w:rsidRDefault="001C00BB" w:rsidP="00F410AD">
      <w:pPr>
        <w:pStyle w:val="normalni"/>
      </w:pPr>
    </w:p>
    <w:p w14:paraId="33A95D57" w14:textId="7147AA83" w:rsidR="00A33DAD" w:rsidRDefault="000E7821" w:rsidP="00F0652B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F0652B">
        <w:t>15.09.2021</w:t>
      </w:r>
    </w:p>
    <w:p w14:paraId="036E9260" w14:textId="77777777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D4541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CF43" w14:textId="77777777" w:rsidR="00BA4516" w:rsidRDefault="00BA4516" w:rsidP="00247587">
      <w:r>
        <w:separator/>
      </w:r>
    </w:p>
  </w:endnote>
  <w:endnote w:type="continuationSeparator" w:id="0">
    <w:p w14:paraId="664EA1A0" w14:textId="77777777" w:rsidR="00BA4516" w:rsidRDefault="00BA4516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8405" w14:textId="77777777" w:rsidR="00105D24" w:rsidRDefault="00BA4516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2A68" w14:textId="77777777" w:rsidR="00BA4516" w:rsidRDefault="00BA4516" w:rsidP="00247587">
      <w:r>
        <w:separator/>
      </w:r>
    </w:p>
  </w:footnote>
  <w:footnote w:type="continuationSeparator" w:id="0">
    <w:p w14:paraId="03934332" w14:textId="77777777" w:rsidR="00BA4516" w:rsidRDefault="00BA4516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0xVZsNwAAAAH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A03FF"/>
    <w:rsid w:val="000B6A20"/>
    <w:rsid w:val="000C14EB"/>
    <w:rsid w:val="000C175D"/>
    <w:rsid w:val="000E4B88"/>
    <w:rsid w:val="000E7821"/>
    <w:rsid w:val="00100CBD"/>
    <w:rsid w:val="00105D24"/>
    <w:rsid w:val="00110A73"/>
    <w:rsid w:val="00170AE2"/>
    <w:rsid w:val="00175AC7"/>
    <w:rsid w:val="00197762"/>
    <w:rsid w:val="001A2D98"/>
    <w:rsid w:val="001C00BB"/>
    <w:rsid w:val="001D4B77"/>
    <w:rsid w:val="001D7B54"/>
    <w:rsid w:val="00200964"/>
    <w:rsid w:val="00214525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E3D5E"/>
    <w:rsid w:val="003F3D7F"/>
    <w:rsid w:val="004108E3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6044E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C7AA9"/>
    <w:rsid w:val="00802671"/>
    <w:rsid w:val="00834395"/>
    <w:rsid w:val="00862064"/>
    <w:rsid w:val="008655DD"/>
    <w:rsid w:val="00874EE4"/>
    <w:rsid w:val="008766E8"/>
    <w:rsid w:val="00892E0A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60D0"/>
    <w:rsid w:val="00AB1AD4"/>
    <w:rsid w:val="00AB343A"/>
    <w:rsid w:val="00AE075D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E51C9"/>
    <w:rsid w:val="00DF1975"/>
    <w:rsid w:val="00E03F8E"/>
    <w:rsid w:val="00E27C23"/>
    <w:rsid w:val="00E31092"/>
    <w:rsid w:val="00E33FFB"/>
    <w:rsid w:val="00E4069F"/>
    <w:rsid w:val="00E63868"/>
    <w:rsid w:val="00E77294"/>
    <w:rsid w:val="00E86750"/>
    <w:rsid w:val="00E9012E"/>
    <w:rsid w:val="00EC47A2"/>
    <w:rsid w:val="00EE45A3"/>
    <w:rsid w:val="00F0652B"/>
    <w:rsid w:val="00F07362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56</cp:revision>
  <cp:lastPrinted>2021-09-15T07:28:00Z</cp:lastPrinted>
  <dcterms:created xsi:type="dcterms:W3CDTF">2014-10-27T12:41:00Z</dcterms:created>
  <dcterms:modified xsi:type="dcterms:W3CDTF">2021-09-15T07:29:00Z</dcterms:modified>
</cp:coreProperties>
</file>