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51A5" w14:textId="3C944FB7" w:rsidR="00F410AD" w:rsidRDefault="008500DC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POZVÁNKA</w:t>
      </w:r>
      <w:r w:rsidR="00F410AD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="00F410AD"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130C26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  <w:r w:rsidR="00F410AD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ustavující </w:t>
      </w:r>
      <w:r w:rsidR="00F410AD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zasedání zastupitelstva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Slezská Ostrava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</w:r>
      <w:r w:rsidR="00F410AD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konané dne </w:t>
      </w:r>
      <w:r w:rsidR="0082591C">
        <w:rPr>
          <w:rFonts w:ascii="Arial" w:eastAsia="Times New Roman" w:hAnsi="Arial" w:cs="Arial"/>
          <w:b/>
          <w:bCs/>
          <w:color w:val="000000"/>
          <w:sz w:val="40"/>
          <w:szCs w:val="40"/>
        </w:rPr>
        <w:t>20.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="0082591C">
        <w:rPr>
          <w:rFonts w:ascii="Arial" w:eastAsia="Times New Roman" w:hAnsi="Arial" w:cs="Arial"/>
          <w:b/>
          <w:bCs/>
          <w:color w:val="000000"/>
          <w:sz w:val="40"/>
          <w:szCs w:val="40"/>
        </w:rPr>
        <w:t>10.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="0082591C">
        <w:rPr>
          <w:rFonts w:ascii="Arial" w:eastAsia="Times New Roman" w:hAnsi="Arial" w:cs="Arial"/>
          <w:b/>
          <w:bCs/>
          <w:color w:val="000000"/>
          <w:sz w:val="40"/>
          <w:szCs w:val="40"/>
        </w:rPr>
        <w:t>2022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0A82D388" w14:textId="1827EA4B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8500DC">
        <w:rPr>
          <w:rFonts w:ascii="Times" w:eastAsia="Times New Roman" w:hAnsi="Times" w:cs="Times"/>
          <w:color w:val="000000"/>
        </w:rPr>
        <w:tab/>
        <w:t>obřadní síň Slezskoostravské</w:t>
      </w:r>
      <w:r w:rsidR="00BB5E5F">
        <w:rPr>
          <w:rFonts w:ascii="Times" w:eastAsia="Times New Roman" w:hAnsi="Times" w:cs="Times"/>
          <w:color w:val="000000"/>
        </w:rPr>
        <w:t xml:space="preserve"> radnice, Těšínská </w:t>
      </w:r>
      <w:r w:rsidR="008500DC">
        <w:rPr>
          <w:rFonts w:ascii="Times" w:eastAsia="Times New Roman" w:hAnsi="Times" w:cs="Times"/>
          <w:color w:val="000000"/>
        </w:rPr>
        <w:t>138/</w:t>
      </w:r>
      <w:r w:rsidR="00BB5E5F">
        <w:rPr>
          <w:rFonts w:ascii="Times" w:eastAsia="Times New Roman" w:hAnsi="Times" w:cs="Times"/>
          <w:color w:val="000000"/>
        </w:rPr>
        <w:t>35</w:t>
      </w:r>
      <w:r w:rsidR="008500DC">
        <w:rPr>
          <w:rFonts w:ascii="Times" w:eastAsia="Times New Roman" w:hAnsi="Times" w:cs="Times"/>
          <w:color w:val="000000"/>
        </w:rPr>
        <w:t>, Ostrava</w:t>
      </w:r>
      <w:r>
        <w:rPr>
          <w:rFonts w:ascii="Times" w:eastAsia="Times New Roman" w:hAnsi="Times" w:cs="Times"/>
          <w:color w:val="000000"/>
        </w:rPr>
        <w:br/>
        <w:t xml:space="preserve">Začátek jednání: </w:t>
      </w:r>
      <w:r w:rsidR="008500DC">
        <w:rPr>
          <w:rFonts w:ascii="Times" w:eastAsia="Times New Roman" w:hAnsi="Times" w:cs="Times"/>
          <w:color w:val="000000"/>
        </w:rPr>
        <w:tab/>
      </w:r>
      <w:r>
        <w:rPr>
          <w:rFonts w:ascii="Times" w:eastAsia="Times New Roman" w:hAnsi="Times" w:cs="Times"/>
          <w:color w:val="000000"/>
        </w:rPr>
        <w:t>10:00 h</w:t>
      </w:r>
      <w:r w:rsidR="008500DC">
        <w:rPr>
          <w:rFonts w:ascii="Times" w:eastAsia="Times New Roman" w:hAnsi="Times" w:cs="Times"/>
          <w:color w:val="000000"/>
        </w:rPr>
        <w:t>odin</w:t>
      </w:r>
    </w:p>
    <w:p w14:paraId="57F9B3CA" w14:textId="77777777" w:rsidR="00F410AD" w:rsidRDefault="00F410AD" w:rsidP="00F410AD">
      <w:pPr>
        <w:rPr>
          <w:rFonts w:eastAsia="Times New Roman"/>
        </w:rPr>
      </w:pPr>
    </w:p>
    <w:p w14:paraId="21732CBE" w14:textId="77777777" w:rsidR="00F410AD" w:rsidRDefault="00900B20" w:rsidP="00F410AD">
      <w:pPr>
        <w:rPr>
          <w:rFonts w:eastAsia="Times New Roman"/>
        </w:rPr>
      </w:pPr>
      <w:r>
        <w:rPr>
          <w:rFonts w:eastAsia="Times New Roman"/>
          <w:noProof/>
        </w:rPr>
        <w:pict w14:anchorId="38602A6F">
          <v:rect id="_x0000_i1025" alt="" style="width:453.5pt;height:.05pt;mso-width-percent:0;mso-height-percent:0;mso-width-percent:0;mso-height-percent:0" o:hralign="center" o:hrstd="t" o:hr="t" fillcolor="#a0a0a0" stroked="f"/>
        </w:pict>
      </w:r>
    </w:p>
    <w:p w14:paraId="6711E2F0" w14:textId="77777777" w:rsidR="0082591C" w:rsidRDefault="0082591C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3F33C45B" w14:textId="3B74007D" w:rsidR="00F410AD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6C439AB7" w14:textId="20C302EA" w:rsidR="00BB5E5F" w:rsidRDefault="00BB5E5F" w:rsidP="00F410AD">
      <w:pPr>
        <w:rPr>
          <w:rFonts w:eastAsia="Times New Roman"/>
        </w:rPr>
      </w:pPr>
    </w:p>
    <w:p w14:paraId="74537FE8" w14:textId="77777777" w:rsidR="008500DC" w:rsidRPr="00500962" w:rsidRDefault="008500DC" w:rsidP="00F410AD">
      <w:pPr>
        <w:rPr>
          <w:rFonts w:eastAsia="Times New Roman"/>
        </w:rPr>
      </w:pPr>
    </w:p>
    <w:p w14:paraId="3B74F4F0" w14:textId="56A5C3FB" w:rsidR="00500962" w:rsidRDefault="00500962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 w:rsidRPr="00500962">
        <w:rPr>
          <w:rFonts w:eastAsia="Times New Roman"/>
        </w:rPr>
        <w:t>Zahájení</w:t>
      </w:r>
    </w:p>
    <w:p w14:paraId="305C5D16" w14:textId="77777777" w:rsidR="00D6027B" w:rsidRPr="00500962" w:rsidRDefault="00D6027B" w:rsidP="00D6027B">
      <w:pPr>
        <w:pStyle w:val="Odstavecseseznamem"/>
        <w:contextualSpacing w:val="0"/>
        <w:jc w:val="both"/>
        <w:rPr>
          <w:rFonts w:eastAsia="Times New Roman"/>
        </w:rPr>
      </w:pPr>
    </w:p>
    <w:p w14:paraId="19D3B4F6" w14:textId="626BD3DB" w:rsidR="00BB5E5F" w:rsidRDefault="00BB5E5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Složení slibu</w:t>
      </w:r>
      <w:r w:rsidR="007A08A9">
        <w:rPr>
          <w:rFonts w:eastAsia="Times New Roman"/>
        </w:rPr>
        <w:t xml:space="preserve"> členy Zastupitelstva městského obvodu Slezská Ostrava</w:t>
      </w:r>
    </w:p>
    <w:p w14:paraId="5DAB619B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14D713EC" w14:textId="0B97DE81" w:rsidR="00500962" w:rsidRDefault="00500962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Schválení programu zasedání</w:t>
      </w:r>
    </w:p>
    <w:p w14:paraId="5C3FA772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412EB353" w14:textId="412C31AB" w:rsidR="00500962" w:rsidRDefault="00500962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Schválení jednacího a volebního řádu </w:t>
      </w:r>
      <w:r w:rsidR="00D6027B">
        <w:rPr>
          <w:rFonts w:eastAsia="Times New Roman"/>
        </w:rPr>
        <w:t xml:space="preserve">ustavujícího zasedání </w:t>
      </w:r>
      <w:r>
        <w:rPr>
          <w:rFonts w:eastAsia="Times New Roman"/>
        </w:rPr>
        <w:t>Zastupitelstva městského obvodu Slezská Ostrava</w:t>
      </w:r>
    </w:p>
    <w:p w14:paraId="577A5352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03A5D015" w14:textId="69B2E2A2" w:rsidR="00500962" w:rsidRDefault="00500962" w:rsidP="00500962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Určení ověřovatelů zápisu</w:t>
      </w:r>
    </w:p>
    <w:p w14:paraId="0EAD5E49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0FCFF280" w14:textId="086ED22E" w:rsidR="007A08A9" w:rsidRDefault="007A08A9" w:rsidP="007A08A9">
      <w:pPr>
        <w:pStyle w:val="Odstavecseseznamem"/>
        <w:numPr>
          <w:ilvl w:val="0"/>
          <w:numId w:val="4"/>
        </w:numPr>
        <w:jc w:val="both"/>
        <w:rPr>
          <w:rFonts w:eastAsia="Times New Roman"/>
        </w:rPr>
      </w:pPr>
      <w:r w:rsidRPr="007A08A9">
        <w:rPr>
          <w:rFonts w:eastAsia="Times New Roman"/>
        </w:rPr>
        <w:t>Zánik mandátu člena zastupitelstva pana Mgr. Radima Babince a nástup</w:t>
      </w:r>
      <w:r>
        <w:rPr>
          <w:rFonts w:eastAsia="Times New Roman"/>
        </w:rPr>
        <w:t xml:space="preserve"> </w:t>
      </w:r>
      <w:r w:rsidRPr="007A08A9">
        <w:rPr>
          <w:rFonts w:eastAsia="Times New Roman"/>
        </w:rPr>
        <w:t>náhradníka paní Petry Šárkové na uprázdněný mandát za volební stranu ANO 2011</w:t>
      </w:r>
    </w:p>
    <w:p w14:paraId="1E81D647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392057D2" w14:textId="3334C704" w:rsidR="00BB5E5F" w:rsidRDefault="00BB5E5F" w:rsidP="007A08A9">
      <w:pPr>
        <w:pStyle w:val="Odstavecseseznamem"/>
        <w:numPr>
          <w:ilvl w:val="0"/>
          <w:numId w:val="4"/>
        </w:numPr>
        <w:jc w:val="both"/>
        <w:rPr>
          <w:rFonts w:eastAsia="Times New Roman"/>
        </w:rPr>
      </w:pPr>
      <w:r w:rsidRPr="007A08A9">
        <w:rPr>
          <w:rFonts w:eastAsia="Times New Roman"/>
        </w:rPr>
        <w:t>Koaliční smlouva</w:t>
      </w:r>
      <w:r w:rsidR="007A08A9">
        <w:rPr>
          <w:rFonts w:eastAsia="Times New Roman"/>
        </w:rPr>
        <w:t xml:space="preserve"> mezi volebními stranami ANO 2011, </w:t>
      </w:r>
      <w:proofErr w:type="spellStart"/>
      <w:r w:rsidR="007A08A9">
        <w:rPr>
          <w:rFonts w:eastAsia="Times New Roman"/>
        </w:rPr>
        <w:t>Ostravak</w:t>
      </w:r>
      <w:proofErr w:type="spellEnd"/>
      <w:r w:rsidR="007A08A9">
        <w:rPr>
          <w:rFonts w:eastAsia="Times New Roman"/>
        </w:rPr>
        <w:t xml:space="preserve"> a ODS &amp;NEZÁVISLÍ v rámci Zastupitelstva městského obvodu Slezská Ostrava na volební období </w:t>
      </w:r>
      <w:r w:rsidR="00D6027B">
        <w:rPr>
          <w:rFonts w:eastAsia="Times New Roman"/>
        </w:rPr>
        <w:br/>
      </w:r>
      <w:proofErr w:type="gramStart"/>
      <w:r w:rsidR="007A08A9" w:rsidRPr="007A08A9">
        <w:rPr>
          <w:rFonts w:eastAsia="Times New Roman"/>
        </w:rPr>
        <w:t xml:space="preserve">2022 </w:t>
      </w:r>
      <w:r w:rsidR="00641AA2">
        <w:rPr>
          <w:rFonts w:eastAsia="Times New Roman"/>
        </w:rPr>
        <w:t>–</w:t>
      </w:r>
      <w:r w:rsidR="007A08A9" w:rsidRPr="007A08A9">
        <w:rPr>
          <w:rFonts w:eastAsia="Times New Roman"/>
        </w:rPr>
        <w:t xml:space="preserve"> 2026</w:t>
      </w:r>
      <w:proofErr w:type="gramEnd"/>
    </w:p>
    <w:p w14:paraId="0AC3BAD9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70D858D9" w14:textId="3841ABBB" w:rsidR="00BB5E5F" w:rsidRDefault="00BB5E5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Volba členů volební komis</w:t>
      </w:r>
      <w:r w:rsidR="00641AA2">
        <w:rPr>
          <w:rFonts w:eastAsia="Times New Roman"/>
        </w:rPr>
        <w:t>e</w:t>
      </w:r>
    </w:p>
    <w:p w14:paraId="4A65E842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01715D01" w14:textId="6500CAC1" w:rsidR="006C0981" w:rsidRDefault="00500962" w:rsidP="00500962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Stanovení počtu členů Rady městského obvodu Slezská Ostrava a určení funkcí, pro které </w:t>
      </w:r>
      <w:r w:rsidR="00BB5E5F" w:rsidRPr="00500962">
        <w:rPr>
          <w:rFonts w:eastAsia="Times New Roman"/>
        </w:rPr>
        <w:t xml:space="preserve">budou členové </w:t>
      </w:r>
      <w:r w:rsidR="00641AA2" w:rsidRPr="00500962">
        <w:rPr>
          <w:rFonts w:eastAsia="Times New Roman"/>
        </w:rPr>
        <w:t>Zastupitelstva</w:t>
      </w:r>
      <w:r w:rsidR="00BB5E5F" w:rsidRPr="00500962">
        <w:rPr>
          <w:rFonts w:eastAsia="Times New Roman"/>
        </w:rPr>
        <w:t xml:space="preserve"> </w:t>
      </w:r>
      <w:r w:rsidR="00641AA2" w:rsidRPr="00500962">
        <w:rPr>
          <w:rFonts w:eastAsia="Times New Roman"/>
        </w:rPr>
        <w:t>městského obvodu Slezská Ostrava uvolněni</w:t>
      </w:r>
    </w:p>
    <w:p w14:paraId="6A6F3F7A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0AA7673E" w14:textId="72A38022" w:rsidR="00FC03AF" w:rsidRDefault="00BB5E5F" w:rsidP="00FC03AF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Volba starosty, místostarostů a dalších členů </w:t>
      </w:r>
      <w:r w:rsidR="00641AA2">
        <w:rPr>
          <w:rFonts w:eastAsia="Times New Roman"/>
        </w:rPr>
        <w:t>Rady městského obvodu Slezská Ostrava</w:t>
      </w:r>
      <w:r>
        <w:rPr>
          <w:rFonts w:eastAsia="Times New Roman"/>
        </w:rPr>
        <w:t xml:space="preserve"> </w:t>
      </w:r>
    </w:p>
    <w:p w14:paraId="0577909E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2E82FFE2" w14:textId="58C54640" w:rsidR="00BB5E5F" w:rsidRDefault="00BB5E5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Určení místostarosty, který bude zastupovat starostu</w:t>
      </w:r>
      <w:r w:rsidR="00FC03AF">
        <w:rPr>
          <w:rFonts w:eastAsia="Times New Roman"/>
        </w:rPr>
        <w:t xml:space="preserve"> v době jeho nepřítomnosti nebo v době kdy starosta nevykonává funkci</w:t>
      </w:r>
      <w:r w:rsidR="00ED121F">
        <w:rPr>
          <w:rFonts w:eastAsia="Times New Roman"/>
        </w:rPr>
        <w:t>, a stanovení pořadí zastupování starosty ostatními místostarosty</w:t>
      </w:r>
    </w:p>
    <w:p w14:paraId="2324E1A3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729F5E76" w14:textId="43F01ADD" w:rsidR="00BB5E5F" w:rsidRDefault="00FC03A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Určení zástupu jednotlivých místostarostů v době jejich nepřítomnosti, nebo v době kdy místostarostové nevykonávají funkci</w:t>
      </w:r>
    </w:p>
    <w:p w14:paraId="6D437848" w14:textId="7BFC4C1D" w:rsidR="00D6027B" w:rsidRDefault="00D6027B" w:rsidP="00D6027B">
      <w:pPr>
        <w:jc w:val="both"/>
        <w:rPr>
          <w:rFonts w:eastAsia="Times New Roman"/>
        </w:rPr>
      </w:pPr>
    </w:p>
    <w:p w14:paraId="1900FFD4" w14:textId="56633544" w:rsidR="00D6027B" w:rsidRDefault="00D6027B" w:rsidP="00D6027B">
      <w:pPr>
        <w:jc w:val="both"/>
        <w:rPr>
          <w:rFonts w:eastAsia="Times New Roman"/>
        </w:rPr>
      </w:pPr>
    </w:p>
    <w:p w14:paraId="36FF55F5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66F7BB24" w14:textId="349D5F27" w:rsidR="00BB5E5F" w:rsidRDefault="00BB5E5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Zřízení finančního a kontrolního výboru</w:t>
      </w:r>
      <w:r w:rsidR="00FC03AF">
        <w:rPr>
          <w:rFonts w:eastAsia="Times New Roman"/>
        </w:rPr>
        <w:t xml:space="preserve"> Zastupitelstva městského obvodu Slezská Ostrava, volba jejich předsedů a dalších členů</w:t>
      </w:r>
    </w:p>
    <w:p w14:paraId="14582C78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41CE4A2C" w14:textId="3717B274" w:rsidR="00FC03AF" w:rsidRPr="003D10D9" w:rsidRDefault="00500962" w:rsidP="003D10D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Stanovení</w:t>
      </w:r>
      <w:r w:rsidR="00BB5E5F">
        <w:rPr>
          <w:rFonts w:eastAsia="Times New Roman"/>
        </w:rPr>
        <w:t xml:space="preserve"> měsíčních odměn </w:t>
      </w:r>
      <w:r w:rsidR="00D6027B">
        <w:rPr>
          <w:rFonts w:eastAsia="Times New Roman"/>
        </w:rPr>
        <w:t xml:space="preserve">a paušálních náhrad </w:t>
      </w:r>
      <w:r w:rsidR="00BB5E5F">
        <w:rPr>
          <w:rFonts w:eastAsia="Times New Roman"/>
        </w:rPr>
        <w:t xml:space="preserve">neuvolněným </w:t>
      </w:r>
      <w:r w:rsidR="00FC03AF">
        <w:rPr>
          <w:rFonts w:eastAsia="Times New Roman"/>
        </w:rPr>
        <w:t>členům Zastupitelstva městského obvodu Slezská Ostrava</w:t>
      </w:r>
      <w:r w:rsidR="003D10D9">
        <w:rPr>
          <w:rFonts w:eastAsia="Times New Roman"/>
        </w:rPr>
        <w:t xml:space="preserve"> a s</w:t>
      </w:r>
      <w:r w:rsidR="00FC03AF" w:rsidRPr="003D10D9">
        <w:rPr>
          <w:rFonts w:eastAsia="Times New Roman"/>
        </w:rPr>
        <w:t xml:space="preserve">tanovení měsíčních odměn </w:t>
      </w:r>
      <w:r w:rsidRPr="003D10D9">
        <w:rPr>
          <w:rFonts w:eastAsia="Times New Roman"/>
        </w:rPr>
        <w:t xml:space="preserve">za výkon funkce členů výborů a komisí </w:t>
      </w:r>
      <w:r w:rsidR="00FC03AF" w:rsidRPr="003D10D9">
        <w:rPr>
          <w:rFonts w:eastAsia="Times New Roman"/>
        </w:rPr>
        <w:t xml:space="preserve">fyzickým osobám, které nejsou členy </w:t>
      </w:r>
      <w:r w:rsidR="0082591C" w:rsidRPr="003D10D9">
        <w:rPr>
          <w:rFonts w:eastAsia="Times New Roman"/>
        </w:rPr>
        <w:t>Z</w:t>
      </w:r>
      <w:r w:rsidR="00FC03AF" w:rsidRPr="003D10D9">
        <w:rPr>
          <w:rFonts w:eastAsia="Times New Roman"/>
        </w:rPr>
        <w:t>astupitelstva městského obvodu</w:t>
      </w:r>
      <w:r w:rsidR="0082591C" w:rsidRPr="003D10D9">
        <w:rPr>
          <w:rFonts w:eastAsia="Times New Roman"/>
        </w:rPr>
        <w:t xml:space="preserve"> Slezská Ostrava</w:t>
      </w:r>
    </w:p>
    <w:p w14:paraId="3537BF82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7E206E5B" w14:textId="10226E35" w:rsidR="00BB5E5F" w:rsidRDefault="00BB5E5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Org</w:t>
      </w:r>
      <w:r w:rsidR="0082591C">
        <w:rPr>
          <w:rFonts w:eastAsia="Times New Roman"/>
        </w:rPr>
        <w:t>anizační záležitosti</w:t>
      </w:r>
      <w:bookmarkStart w:id="0" w:name="_GoBack"/>
      <w:bookmarkEnd w:id="0"/>
    </w:p>
    <w:p w14:paraId="13EA90EB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3D368ED9" w14:textId="7D38A612" w:rsidR="00BB5E5F" w:rsidRDefault="00BB5E5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Závěr</w:t>
      </w:r>
    </w:p>
    <w:p w14:paraId="11F9800A" w14:textId="77777777" w:rsidR="00BB5E5F" w:rsidRDefault="00BB5E5F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7386F0A2" w14:textId="77777777" w:rsidR="000866A0" w:rsidRDefault="000866A0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5C4260F7" w14:textId="65CFDE83" w:rsidR="000C3088" w:rsidRDefault="000C3088" w:rsidP="00217CE4">
      <w:pPr>
        <w:pStyle w:val="normalni"/>
      </w:pPr>
    </w:p>
    <w:p w14:paraId="4BF2CF18" w14:textId="77777777" w:rsidR="00D6027B" w:rsidRDefault="00D6027B" w:rsidP="00217CE4">
      <w:pPr>
        <w:pStyle w:val="normalni"/>
      </w:pPr>
    </w:p>
    <w:p w14:paraId="6128EDD2" w14:textId="4333E409" w:rsidR="00D6027B" w:rsidRDefault="000E7821" w:rsidP="00217CE4">
      <w:pPr>
        <w:pStyle w:val="normalni"/>
      </w:pPr>
      <w:r>
        <w:t xml:space="preserve">Bc. </w:t>
      </w:r>
      <w:r w:rsidR="00F410AD">
        <w:t>Richard Vereš</w:t>
      </w:r>
      <w:r w:rsidR="00F410AD">
        <w:br/>
      </w:r>
      <w:r w:rsidR="00D6027B">
        <w:t>vykonávající pravomoci starosty</w:t>
      </w:r>
    </w:p>
    <w:p w14:paraId="06EEA329" w14:textId="3F9563F8" w:rsidR="00EB2557" w:rsidRDefault="00F410AD" w:rsidP="00217CE4">
      <w:pPr>
        <w:pStyle w:val="normalni"/>
        <w:rPr>
          <w:rFonts w:ascii="Arial" w:eastAsia="Times New Roman" w:hAnsi="Arial" w:cs="Arial"/>
          <w:b/>
        </w:rPr>
      </w:pPr>
      <w:r>
        <w:t>V Ostravě</w:t>
      </w:r>
      <w:r w:rsidR="00D6027B">
        <w:t xml:space="preserve"> dne 12. 10. 2022</w:t>
      </w:r>
      <w:r>
        <w:br/>
      </w:r>
    </w:p>
    <w:p w14:paraId="790C2E15" w14:textId="7A386B20" w:rsidR="00EB2557" w:rsidRDefault="00EB2557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2531DAFD" w14:textId="04AADF6D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2A49FEF6" w14:textId="73C6FD34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33ECABED" w14:textId="198C7CA4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3D965561" w14:textId="4B562DC0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4425EB7A" w14:textId="7DC78128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69B2D390" w14:textId="0C6B3B38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08CB8925" w14:textId="38C004C9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398472DB" w14:textId="2936FB40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3D5188DD" w14:textId="77777777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0B5F445F" w14:textId="60CEA3FC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7275F294" w14:textId="31E81785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2FDB179E" w14:textId="0325DB20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7CA292B6" w14:textId="77777777" w:rsidR="00D6027B" w:rsidRPr="00BB5E5F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43F21017" w14:textId="77777777" w:rsidR="00B56589" w:rsidRDefault="00B56589" w:rsidP="00BB5E5F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Toto pozvání slouží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F4002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C37E" w14:textId="77777777" w:rsidR="00900B20" w:rsidRDefault="00900B20" w:rsidP="00247587">
      <w:r>
        <w:separator/>
      </w:r>
    </w:p>
  </w:endnote>
  <w:endnote w:type="continuationSeparator" w:id="0">
    <w:p w14:paraId="477B67D3" w14:textId="77777777" w:rsidR="00900B20" w:rsidRDefault="00900B20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8405" w14:textId="77777777" w:rsidR="00105D24" w:rsidRDefault="00900B20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EndPr/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6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0ACF" w14:textId="77777777" w:rsidR="00900B20" w:rsidRDefault="00900B20" w:rsidP="00247587">
      <w:r>
        <w:separator/>
      </w:r>
    </w:p>
  </w:footnote>
  <w:footnote w:type="continuationSeparator" w:id="0">
    <w:p w14:paraId="46FD87B7" w14:textId="77777777" w:rsidR="00900B20" w:rsidRDefault="00900B20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&#13;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5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272FC0C0" w14:textId="77777777" w:rsidR="00247587" w:rsidRDefault="00247587" w:rsidP="00247587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E0254B9" w14:textId="77777777" w:rsidR="00247587" w:rsidRDefault="00247587">
    <w:pPr>
      <w:pStyle w:val="Zhlav"/>
    </w:pP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2AF1"/>
    <w:multiLevelType w:val="hybridMultilevel"/>
    <w:tmpl w:val="890CFF96"/>
    <w:lvl w:ilvl="0" w:tplc="55F869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51AF1"/>
    <w:rsid w:val="00060CF3"/>
    <w:rsid w:val="000614AE"/>
    <w:rsid w:val="000764CA"/>
    <w:rsid w:val="000866A0"/>
    <w:rsid w:val="00087746"/>
    <w:rsid w:val="000A03FF"/>
    <w:rsid w:val="000B6A20"/>
    <w:rsid w:val="000B6BB4"/>
    <w:rsid w:val="000C14EB"/>
    <w:rsid w:val="000C175D"/>
    <w:rsid w:val="000C3088"/>
    <w:rsid w:val="000E4B88"/>
    <w:rsid w:val="000E7821"/>
    <w:rsid w:val="00100CBD"/>
    <w:rsid w:val="00105D24"/>
    <w:rsid w:val="00110A73"/>
    <w:rsid w:val="00130C26"/>
    <w:rsid w:val="001623A0"/>
    <w:rsid w:val="00170AE2"/>
    <w:rsid w:val="00175AC7"/>
    <w:rsid w:val="00197762"/>
    <w:rsid w:val="001A2D98"/>
    <w:rsid w:val="001C00BB"/>
    <w:rsid w:val="001D4B77"/>
    <w:rsid w:val="001D7B54"/>
    <w:rsid w:val="001F73D5"/>
    <w:rsid w:val="00200964"/>
    <w:rsid w:val="00214525"/>
    <w:rsid w:val="00217CE4"/>
    <w:rsid w:val="00240FC8"/>
    <w:rsid w:val="0024408A"/>
    <w:rsid w:val="00247587"/>
    <w:rsid w:val="00253F1F"/>
    <w:rsid w:val="002742EE"/>
    <w:rsid w:val="002870BD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A3AA1"/>
    <w:rsid w:val="003C54BD"/>
    <w:rsid w:val="003D10D9"/>
    <w:rsid w:val="003E1035"/>
    <w:rsid w:val="003E3D5E"/>
    <w:rsid w:val="003E6FE1"/>
    <w:rsid w:val="003F3D7F"/>
    <w:rsid w:val="003F6CF9"/>
    <w:rsid w:val="004108E3"/>
    <w:rsid w:val="00412714"/>
    <w:rsid w:val="004332E0"/>
    <w:rsid w:val="00436ADF"/>
    <w:rsid w:val="00446601"/>
    <w:rsid w:val="00447CF7"/>
    <w:rsid w:val="00480D09"/>
    <w:rsid w:val="004A486D"/>
    <w:rsid w:val="004B626F"/>
    <w:rsid w:val="004B68F6"/>
    <w:rsid w:val="00500962"/>
    <w:rsid w:val="0050705D"/>
    <w:rsid w:val="005248B7"/>
    <w:rsid w:val="00547CAB"/>
    <w:rsid w:val="00556C9D"/>
    <w:rsid w:val="005742EF"/>
    <w:rsid w:val="005872E0"/>
    <w:rsid w:val="00593E66"/>
    <w:rsid w:val="005940A6"/>
    <w:rsid w:val="005B1053"/>
    <w:rsid w:val="005B484C"/>
    <w:rsid w:val="005B5D66"/>
    <w:rsid w:val="005E36F7"/>
    <w:rsid w:val="005F5D65"/>
    <w:rsid w:val="00606CDB"/>
    <w:rsid w:val="00621282"/>
    <w:rsid w:val="00641AA2"/>
    <w:rsid w:val="0065186F"/>
    <w:rsid w:val="0066044E"/>
    <w:rsid w:val="00660D17"/>
    <w:rsid w:val="00666212"/>
    <w:rsid w:val="00682F81"/>
    <w:rsid w:val="006A041A"/>
    <w:rsid w:val="006A3DFC"/>
    <w:rsid w:val="006C0981"/>
    <w:rsid w:val="006C39A8"/>
    <w:rsid w:val="006E0491"/>
    <w:rsid w:val="0071453E"/>
    <w:rsid w:val="00776AA2"/>
    <w:rsid w:val="007926A5"/>
    <w:rsid w:val="007958E2"/>
    <w:rsid w:val="007A08A9"/>
    <w:rsid w:val="007B1E64"/>
    <w:rsid w:val="007C7AA9"/>
    <w:rsid w:val="00802671"/>
    <w:rsid w:val="0082591C"/>
    <w:rsid w:val="00834395"/>
    <w:rsid w:val="008500DC"/>
    <w:rsid w:val="00862064"/>
    <w:rsid w:val="008655DD"/>
    <w:rsid w:val="00874EE4"/>
    <w:rsid w:val="008766E8"/>
    <w:rsid w:val="00892E0A"/>
    <w:rsid w:val="008C3209"/>
    <w:rsid w:val="008E6D8B"/>
    <w:rsid w:val="008F71A5"/>
    <w:rsid w:val="00900B20"/>
    <w:rsid w:val="00903B58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33DAD"/>
    <w:rsid w:val="00A3764E"/>
    <w:rsid w:val="00A45BB1"/>
    <w:rsid w:val="00A75A68"/>
    <w:rsid w:val="00A7792C"/>
    <w:rsid w:val="00A95E3F"/>
    <w:rsid w:val="00AA3330"/>
    <w:rsid w:val="00AA60D0"/>
    <w:rsid w:val="00AB1AD4"/>
    <w:rsid w:val="00AB343A"/>
    <w:rsid w:val="00AE075D"/>
    <w:rsid w:val="00B56589"/>
    <w:rsid w:val="00B70AF0"/>
    <w:rsid w:val="00BA4516"/>
    <w:rsid w:val="00BB28D0"/>
    <w:rsid w:val="00BB5E5F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E2BA1"/>
    <w:rsid w:val="00CF34A5"/>
    <w:rsid w:val="00D10FAB"/>
    <w:rsid w:val="00D14FD6"/>
    <w:rsid w:val="00D2071F"/>
    <w:rsid w:val="00D42BD8"/>
    <w:rsid w:val="00D43BB6"/>
    <w:rsid w:val="00D4541B"/>
    <w:rsid w:val="00D6027B"/>
    <w:rsid w:val="00D631E2"/>
    <w:rsid w:val="00D6349D"/>
    <w:rsid w:val="00D85A40"/>
    <w:rsid w:val="00DA104C"/>
    <w:rsid w:val="00DB5D62"/>
    <w:rsid w:val="00DC7888"/>
    <w:rsid w:val="00DE51C9"/>
    <w:rsid w:val="00DF1975"/>
    <w:rsid w:val="00E03F8E"/>
    <w:rsid w:val="00E27548"/>
    <w:rsid w:val="00E27C23"/>
    <w:rsid w:val="00E31092"/>
    <w:rsid w:val="00E33FFB"/>
    <w:rsid w:val="00E3417E"/>
    <w:rsid w:val="00E4069F"/>
    <w:rsid w:val="00E63868"/>
    <w:rsid w:val="00E77294"/>
    <w:rsid w:val="00E86750"/>
    <w:rsid w:val="00E9012E"/>
    <w:rsid w:val="00EB2557"/>
    <w:rsid w:val="00EC47A2"/>
    <w:rsid w:val="00ED121F"/>
    <w:rsid w:val="00EE45A3"/>
    <w:rsid w:val="00F0652B"/>
    <w:rsid w:val="00F07362"/>
    <w:rsid w:val="00F15DD2"/>
    <w:rsid w:val="00F23176"/>
    <w:rsid w:val="00F2636F"/>
    <w:rsid w:val="00F40025"/>
    <w:rsid w:val="00F410AD"/>
    <w:rsid w:val="00F70970"/>
    <w:rsid w:val="00F7619A"/>
    <w:rsid w:val="00F93D85"/>
    <w:rsid w:val="00FA62B1"/>
    <w:rsid w:val="00FA66B3"/>
    <w:rsid w:val="00FC03AF"/>
    <w:rsid w:val="00FD3C21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CAB1-DC01-F541-AAA6-002B31AE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Richard Vereš</cp:lastModifiedBy>
  <cp:revision>4</cp:revision>
  <cp:lastPrinted>2022-06-16T07:33:00Z</cp:lastPrinted>
  <dcterms:created xsi:type="dcterms:W3CDTF">2022-10-11T06:24:00Z</dcterms:created>
  <dcterms:modified xsi:type="dcterms:W3CDTF">2022-10-12T08:34:00Z</dcterms:modified>
</cp:coreProperties>
</file>